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DE" w:rsidRPr="00B219DE" w:rsidRDefault="00B219DE" w:rsidP="00B219DE">
      <w:pPr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  <w:r w:rsidRPr="00B219DE">
        <w:rPr>
          <w:b/>
          <w:color w:val="auto"/>
          <w:sz w:val="24"/>
          <w:szCs w:val="24"/>
          <w:lang w:eastAsia="zh-CN"/>
        </w:rPr>
        <w:t xml:space="preserve">МУНИЦИПАЛЬНОЕ БЮДЖЕТНОЕ ДОШКОЛЬНОЕ ОБРАЗОВАТЕЛЬНОЕ УЧРЕЖДЕНИЕ «ГОРОДИЩЕНСКИЙ ДЕТСКИЙ САД </w:t>
      </w:r>
      <w:r w:rsidRPr="00B219DE">
        <w:rPr>
          <w:rFonts w:ascii="Cambria" w:hAnsi="Cambria" w:cs="Cambria"/>
          <w:b/>
          <w:color w:val="auto"/>
          <w:szCs w:val="24"/>
          <w:lang w:eastAsia="zh-CN"/>
        </w:rPr>
        <w:t xml:space="preserve">«Аленушка» </w:t>
      </w: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  <w:r w:rsidRPr="00B219DE">
        <w:rPr>
          <w:color w:val="auto"/>
          <w:sz w:val="24"/>
          <w:szCs w:val="24"/>
          <w:lang w:eastAsia="zh-CN"/>
        </w:rPr>
        <w:t xml:space="preserve">Рассмотрено и принято                                               УТВЕРЖДАЮ            </w:t>
      </w: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  <w:r w:rsidRPr="00B219DE">
        <w:rPr>
          <w:color w:val="auto"/>
          <w:sz w:val="24"/>
          <w:szCs w:val="24"/>
          <w:lang w:eastAsia="zh-CN"/>
        </w:rPr>
        <w:t>На педагогическом совете                                         Заведующая МБДОУ «</w:t>
      </w:r>
      <w:proofErr w:type="spellStart"/>
      <w:r w:rsidRPr="00B219DE">
        <w:rPr>
          <w:color w:val="auto"/>
          <w:sz w:val="24"/>
          <w:szCs w:val="24"/>
          <w:lang w:eastAsia="zh-CN"/>
        </w:rPr>
        <w:t>ГД</w:t>
      </w:r>
      <w:proofErr w:type="gramStart"/>
      <w:r w:rsidRPr="00B219DE">
        <w:rPr>
          <w:color w:val="auto"/>
          <w:sz w:val="24"/>
          <w:szCs w:val="24"/>
          <w:lang w:eastAsia="zh-CN"/>
        </w:rPr>
        <w:t>С«</w:t>
      </w:r>
      <w:proofErr w:type="gramEnd"/>
      <w:r w:rsidRPr="00B219DE">
        <w:rPr>
          <w:color w:val="auto"/>
          <w:sz w:val="24"/>
          <w:szCs w:val="24"/>
          <w:lang w:eastAsia="zh-CN"/>
        </w:rPr>
        <w:t>Аленушка</w:t>
      </w:r>
      <w:proofErr w:type="spellEnd"/>
      <w:r w:rsidRPr="00B219DE">
        <w:rPr>
          <w:color w:val="auto"/>
          <w:sz w:val="24"/>
          <w:szCs w:val="24"/>
          <w:lang w:eastAsia="zh-CN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19DE" w:rsidRPr="00B219DE" w:rsidRDefault="00B219DE" w:rsidP="00B219DE">
      <w:pPr>
        <w:tabs>
          <w:tab w:val="left" w:pos="-1843"/>
          <w:tab w:val="left" w:pos="142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  <w:r w:rsidRPr="00B219DE">
        <w:rPr>
          <w:color w:val="auto"/>
          <w:sz w:val="24"/>
          <w:szCs w:val="24"/>
          <w:lang w:eastAsia="zh-CN"/>
        </w:rPr>
        <w:t xml:space="preserve">Протокол №1                                                                Л. М. </w:t>
      </w:r>
      <w:proofErr w:type="spellStart"/>
      <w:r w:rsidRPr="00B219DE">
        <w:rPr>
          <w:color w:val="auto"/>
          <w:sz w:val="24"/>
          <w:szCs w:val="24"/>
          <w:lang w:eastAsia="zh-CN"/>
        </w:rPr>
        <w:t>Хорошилова</w:t>
      </w:r>
      <w:proofErr w:type="spellEnd"/>
      <w:r w:rsidRPr="00B219DE">
        <w:rPr>
          <w:color w:val="auto"/>
          <w:sz w:val="24"/>
          <w:szCs w:val="24"/>
          <w:lang w:eastAsia="zh-CN"/>
        </w:rPr>
        <w:t>__________________</w:t>
      </w:r>
    </w:p>
    <w:p w:rsidR="00B219DE" w:rsidRPr="00B219DE" w:rsidRDefault="00AC495B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  <w:proofErr w:type="gramStart"/>
      <w:r>
        <w:rPr>
          <w:color w:val="auto"/>
          <w:sz w:val="24"/>
          <w:szCs w:val="24"/>
          <w:lang w:eastAsia="zh-CN"/>
        </w:rPr>
        <w:t>От</w:t>
      </w:r>
      <w:proofErr w:type="gramEnd"/>
      <w:r>
        <w:rPr>
          <w:color w:val="auto"/>
          <w:sz w:val="24"/>
          <w:szCs w:val="24"/>
          <w:lang w:eastAsia="zh-CN"/>
        </w:rPr>
        <w:t xml:space="preserve"> _________</w:t>
      </w:r>
      <w:r w:rsidR="00D349C5">
        <w:rPr>
          <w:color w:val="auto"/>
          <w:sz w:val="24"/>
          <w:szCs w:val="24"/>
          <w:lang w:eastAsia="zh-CN"/>
        </w:rPr>
        <w:t xml:space="preserve"> </w:t>
      </w:r>
      <w:r w:rsidR="00B219DE" w:rsidRPr="00B219DE">
        <w:rPr>
          <w:color w:val="auto"/>
          <w:sz w:val="24"/>
          <w:szCs w:val="24"/>
          <w:lang w:eastAsia="zh-CN"/>
        </w:rPr>
        <w:t xml:space="preserve">                                                               Приказ № ______________________</w:t>
      </w: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left"/>
        <w:rPr>
          <w:color w:val="auto"/>
          <w:sz w:val="24"/>
          <w:szCs w:val="24"/>
          <w:lang w:eastAsia="zh-CN"/>
        </w:rPr>
      </w:pPr>
      <w:r w:rsidRPr="00B219DE">
        <w:rPr>
          <w:color w:val="auto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b/>
          <w:color w:val="auto"/>
          <w:sz w:val="36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b/>
          <w:color w:val="auto"/>
          <w:sz w:val="36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b/>
          <w:color w:val="auto"/>
          <w:sz w:val="36"/>
          <w:szCs w:val="28"/>
          <w:lang w:eastAsia="zh-CN"/>
        </w:rPr>
      </w:pPr>
      <w:r w:rsidRPr="00B219DE">
        <w:rPr>
          <w:b/>
          <w:color w:val="auto"/>
          <w:sz w:val="36"/>
          <w:szCs w:val="28"/>
          <w:lang w:eastAsia="zh-CN"/>
        </w:rPr>
        <w:t>РАБОЧАЯ ПРОГРАММА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 w:val="36"/>
          <w:szCs w:val="28"/>
          <w:lang w:eastAsia="zh-CN"/>
        </w:rPr>
      </w:pPr>
      <w:r w:rsidRPr="00B219DE">
        <w:rPr>
          <w:b/>
          <w:color w:val="auto"/>
          <w:sz w:val="36"/>
          <w:szCs w:val="28"/>
          <w:lang w:eastAsia="zh-CN"/>
        </w:rPr>
        <w:t xml:space="preserve"> </w:t>
      </w:r>
      <w:r w:rsidRPr="00B219DE">
        <w:rPr>
          <w:color w:val="auto"/>
          <w:sz w:val="36"/>
          <w:szCs w:val="28"/>
          <w:lang w:eastAsia="zh-CN"/>
        </w:rPr>
        <w:t>Коррекционно-образовательной деятельности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 w:val="32"/>
          <w:szCs w:val="32"/>
          <w:lang w:eastAsia="zh-CN"/>
        </w:rPr>
      </w:pPr>
      <w:r w:rsidRPr="00B219DE">
        <w:rPr>
          <w:color w:val="auto"/>
          <w:sz w:val="36"/>
          <w:szCs w:val="28"/>
          <w:lang w:eastAsia="zh-CN"/>
        </w:rPr>
        <w:t>Учителя-логопеда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  <w:r w:rsidRPr="00B219DE">
        <w:rPr>
          <w:color w:val="auto"/>
          <w:szCs w:val="28"/>
          <w:lang w:eastAsia="zh-CN"/>
        </w:rPr>
        <w:t>на</w:t>
      </w:r>
      <w:r w:rsidR="00356A87">
        <w:rPr>
          <w:color w:val="auto"/>
          <w:szCs w:val="28"/>
          <w:lang w:eastAsia="zh-CN"/>
        </w:rPr>
        <w:t xml:space="preserve">  2024-2025</w:t>
      </w:r>
      <w:r w:rsidRPr="00B219DE">
        <w:rPr>
          <w:color w:val="auto"/>
          <w:szCs w:val="28"/>
          <w:lang w:eastAsia="zh-CN"/>
        </w:rPr>
        <w:t xml:space="preserve"> учебный год.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left"/>
        <w:rPr>
          <w:color w:val="auto"/>
          <w:szCs w:val="28"/>
          <w:lang w:eastAsia="zh-CN"/>
        </w:rPr>
      </w:pPr>
      <w:r w:rsidRPr="00B219DE">
        <w:rPr>
          <w:color w:val="auto"/>
          <w:szCs w:val="28"/>
          <w:lang w:eastAsia="zh-CN"/>
        </w:rPr>
        <w:t xml:space="preserve">                                       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left"/>
        <w:rPr>
          <w:color w:val="auto"/>
          <w:szCs w:val="28"/>
          <w:lang w:eastAsia="zh-CN"/>
        </w:rPr>
      </w:pPr>
      <w:r w:rsidRPr="00B219DE">
        <w:rPr>
          <w:color w:val="auto"/>
          <w:szCs w:val="28"/>
          <w:lang w:eastAsia="zh-CN"/>
        </w:rPr>
        <w:t xml:space="preserve">  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  <w:r w:rsidRPr="00B219DE">
        <w:rPr>
          <w:color w:val="auto"/>
          <w:szCs w:val="28"/>
          <w:lang w:eastAsia="zh-CN"/>
        </w:rPr>
        <w:t xml:space="preserve">                                                                  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  <w:r w:rsidRPr="00B219DE">
        <w:rPr>
          <w:color w:val="auto"/>
          <w:szCs w:val="28"/>
          <w:lang w:eastAsia="zh-CN"/>
        </w:rPr>
        <w:t xml:space="preserve">   Составила:</w:t>
      </w:r>
    </w:p>
    <w:p w:rsidR="00B219DE" w:rsidRPr="00B219DE" w:rsidRDefault="00D349C5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Cs w:val="28"/>
          <w:lang w:eastAsia="zh-CN"/>
        </w:rPr>
      </w:pPr>
      <w:proofErr w:type="spellStart"/>
      <w:r>
        <w:rPr>
          <w:color w:val="auto"/>
          <w:szCs w:val="28"/>
          <w:lang w:eastAsia="zh-CN"/>
        </w:rPr>
        <w:t>Щетинкина</w:t>
      </w:r>
      <w:proofErr w:type="spellEnd"/>
      <w:r>
        <w:rPr>
          <w:color w:val="auto"/>
          <w:szCs w:val="28"/>
          <w:lang w:eastAsia="zh-CN"/>
        </w:rPr>
        <w:t xml:space="preserve"> А.Д</w:t>
      </w:r>
      <w:r w:rsidR="00B219DE" w:rsidRPr="00B219DE">
        <w:rPr>
          <w:color w:val="auto"/>
          <w:szCs w:val="28"/>
          <w:lang w:eastAsia="zh-CN"/>
        </w:rPr>
        <w:t>., учитель-логопед</w:t>
      </w:r>
    </w:p>
    <w:p w:rsidR="00B219DE" w:rsidRPr="00B219DE" w:rsidRDefault="00B219DE" w:rsidP="00B219DE">
      <w:pPr>
        <w:shd w:val="clear" w:color="auto" w:fill="FFFFFF"/>
        <w:suppressAutoHyphens/>
        <w:autoSpaceDE w:val="0"/>
        <w:spacing w:after="0" w:line="240" w:lineRule="auto"/>
        <w:ind w:left="0" w:firstLine="0"/>
        <w:jc w:val="right"/>
        <w:rPr>
          <w:color w:val="auto"/>
          <w:sz w:val="24"/>
          <w:szCs w:val="24"/>
          <w:lang w:eastAsia="zh-CN"/>
        </w:rPr>
      </w:pPr>
      <w:r w:rsidRPr="00B219DE">
        <w:rPr>
          <w:color w:val="auto"/>
          <w:szCs w:val="28"/>
          <w:lang w:eastAsia="zh-CN"/>
        </w:rPr>
        <w:t xml:space="preserve">           </w:t>
      </w: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 w:val="24"/>
          <w:szCs w:val="24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B219DE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color w:val="auto"/>
          <w:szCs w:val="28"/>
          <w:lang w:eastAsia="zh-CN"/>
        </w:rPr>
      </w:pPr>
    </w:p>
    <w:p w:rsidR="00B219DE" w:rsidRPr="00B219DE" w:rsidRDefault="00356A87" w:rsidP="00B219DE">
      <w:pPr>
        <w:tabs>
          <w:tab w:val="left" w:pos="142"/>
          <w:tab w:val="left" w:pos="4678"/>
        </w:tabs>
        <w:suppressAutoHyphens/>
        <w:spacing w:after="0" w:line="240" w:lineRule="auto"/>
        <w:ind w:left="0" w:firstLine="0"/>
        <w:jc w:val="center"/>
        <w:rPr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>Городище, 2024</w:t>
      </w:r>
      <w:r w:rsidR="00B219DE" w:rsidRPr="00B219DE">
        <w:rPr>
          <w:color w:val="auto"/>
          <w:szCs w:val="28"/>
          <w:lang w:eastAsia="zh-CN"/>
        </w:rPr>
        <w:t>г.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b/>
          <w:bCs/>
          <w:sz w:val="28"/>
          <w:szCs w:val="28"/>
        </w:rPr>
        <w:lastRenderedPageBreak/>
        <w:t>Пояснительная записка.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(ФГОС ДО) и требуют учета потребностей каждого ребенка и максимальной индивидуализации. Многие проблемы трудностей в обучении кроются в раннем и дошкольном возрасте, и очень часто могут быть обусловлены нарушением психофизического и речевого развития, низким уровнем </w:t>
      </w:r>
      <w:proofErr w:type="spellStart"/>
      <w:r w:rsidRPr="004167DC">
        <w:rPr>
          <w:sz w:val="28"/>
          <w:szCs w:val="28"/>
        </w:rPr>
        <w:t>сформированности</w:t>
      </w:r>
      <w:proofErr w:type="spellEnd"/>
      <w:r w:rsidRPr="004167DC">
        <w:rPr>
          <w:sz w:val="28"/>
          <w:szCs w:val="28"/>
        </w:rPr>
        <w:t xml:space="preserve"> познавательных интересов, незрелостью эмоционально-личностной сферы, неблагоприятным социальным окружением или сочетанием тех и других факторов.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Современный этап развития системы ранней помощи детям с ограниченными возможностями здоровья, в частности с нарушениями речи, в условиях дошкольного образовательного учреждения характеризуется повышением требований к организации и осуществлению коррекционно-образовательного процесса и направлено на социальную адаптацию и интеграцию детей в общество. Все вышесказанное, вызывает необходимость разработки содержания Рабочей Программы коррекционно-развивающей деятельности учителя-логопеда в условиях логопедического пункта дошкольной образовательной организации. </w:t>
      </w:r>
    </w:p>
    <w:p w:rsidR="00A70DC3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>Рабочая программа коррекционной образовательной деятельности учи</w:t>
      </w:r>
      <w:r w:rsidR="008237B7">
        <w:rPr>
          <w:sz w:val="28"/>
          <w:szCs w:val="28"/>
        </w:rPr>
        <w:t>теля-логопеда рассчитана на 20</w:t>
      </w:r>
      <w:r w:rsidR="00356A87">
        <w:rPr>
          <w:sz w:val="28"/>
          <w:szCs w:val="28"/>
        </w:rPr>
        <w:t>24</w:t>
      </w:r>
      <w:r w:rsidR="008237B7">
        <w:rPr>
          <w:sz w:val="28"/>
          <w:szCs w:val="28"/>
        </w:rPr>
        <w:t>-202</w:t>
      </w:r>
      <w:r w:rsidR="00356A87">
        <w:rPr>
          <w:sz w:val="28"/>
          <w:szCs w:val="28"/>
        </w:rPr>
        <w:t>5</w:t>
      </w:r>
      <w:r w:rsidRPr="004167DC">
        <w:rPr>
          <w:sz w:val="28"/>
          <w:szCs w:val="28"/>
        </w:rPr>
        <w:t xml:space="preserve"> учебный год и предназначена для детей 5 – 7 лет с нарушениями речи (ФНР, ФФНР), зачисленных по результатам обследования на логопедический пункт ДОУ.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Эффективность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коррекционно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 - воспитательной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>Содержание коррекционной логопедическо</w:t>
      </w:r>
      <w:r w:rsidR="00356A87">
        <w:rPr>
          <w:rFonts w:eastAsiaTheme="minorHAnsi"/>
          <w:color w:val="auto"/>
          <w:szCs w:val="28"/>
          <w:lang w:eastAsia="en-US"/>
        </w:rPr>
        <w:t>й работы по преодолению ФФНР и Ф</w:t>
      </w:r>
      <w:r w:rsidRPr="004167DC">
        <w:rPr>
          <w:rFonts w:eastAsiaTheme="minorHAnsi"/>
          <w:color w:val="auto"/>
          <w:szCs w:val="28"/>
          <w:lang w:eastAsia="en-US"/>
        </w:rPr>
        <w:t xml:space="preserve">НР у детей, зачисленных на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логопункт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 ДОУ, обеспечивает вариативность и личностную ориентацию образовательного процесса с учетом индивидуальных возможностей и потребностей детей.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Форма организации обучения на логопедическом пункте ДОУ – подгрупповая и индивидуальная. В соответствии с ФГОС ДО основной формой работы с детьми-дошкольниками является игровая деятельность. Рабочая программа учитывает это положение, но предполагает, что занятие при максимальном использовании игровых форм остается одной из основных форм работы с детьми, имеющими нарушения речи.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Организация деятельности логопеда в течение года определяется задачами, поставленными Рабочей программой. Учебный год на логопедическом пункте ДОУ условно делится на 3 периода: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1 период – сентябрь – ноябрь;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2 период – декабрь – февраль,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lastRenderedPageBreak/>
        <w:t xml:space="preserve">3 период – март – май.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Логопедическое обследование проводится с 1 по 15 сентября. Логопедические подгрупповые и индивидуальные занятия проводятся с 15 сентября по регламенту НОД, составленному учителем - логопедом. По договоренности с администрацией ДОУ и воспитателями групп. Логопед может брать детей со всех занятий. В отличие от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специализированного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ДОУ задача коррекции речевой деятельности в системе работы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логопункта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 является дополнительной. Поэтому в расписании образовательной деятельности нет времени, специально отведенного для занятий с логопедом. Регламент логопедической НОД составляется таким образом, чтобы не мешать усвоению общеобразовательной программы. В соответствии с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СанПин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 продолжительность подгрупповых занятий с детьми 6-го года жизни составляет 20-25 минут, с детьми 7-го года жизни - 25-30 минут. Для подгрупповых занятий объединяются дети одной возрастной группы, имеющие сходные по характеру и степени выраженности речевые нарушения. Количество детей в подгруппе от 2 до 7 человек.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>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</w:t>
      </w:r>
      <w:r w:rsidR="00356A87">
        <w:rPr>
          <w:rFonts w:eastAsiaTheme="minorHAnsi"/>
          <w:color w:val="auto"/>
          <w:szCs w:val="28"/>
          <w:lang w:eastAsia="en-US"/>
        </w:rPr>
        <w:t>ьность индивидуальных занятий 10-15</w:t>
      </w:r>
      <w:r w:rsidRPr="004167DC">
        <w:rPr>
          <w:rFonts w:eastAsiaTheme="minorHAnsi"/>
          <w:color w:val="auto"/>
          <w:szCs w:val="28"/>
          <w:lang w:eastAsia="en-US"/>
        </w:rPr>
        <w:t xml:space="preserve"> минут. Дети с ФНР и ФФНР занимаются с логопедом 2 раза в неделю. </w:t>
      </w:r>
    </w:p>
    <w:p w:rsidR="007D0364" w:rsidRPr="004167DC" w:rsidRDefault="007D0364" w:rsidP="007D0364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речи, характерных для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дислалии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, дизартрии и др.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конкретным воспитанником ДОУ, зачисленным на логопедический пункт, включает в себя те направления, которые соответствуют структуре его речевого дефекта. </w:t>
      </w:r>
    </w:p>
    <w:p w:rsidR="007D0364" w:rsidRPr="008D134E" w:rsidRDefault="007D0364" w:rsidP="008D134E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Продолжительность коррекционно-развивающей работы во многом обусловлена индивидуальными особенностями детей. Примерная продолжительность занятий с детьми с ФНР составляет 6 месяцев, ФФНР - 1 год, ОНР – 1-2 года. Согласно положению о логопедическом пункте ДОУ, в течение года на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логопункте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 занимаются до 25 детей. Выпуск детей проводится в течение всего учебного года по мере устранения у них дефектов речи. Результаты логопедической работы отмечаются в речевой карте ребёнка.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Данная рабочая программа является нормативно - управленческим документом дошкольного образовательного учреждения, характеризующим систему психолого-педагогического сопровождения детей с нарушениями речи в условиях </w:t>
      </w:r>
      <w:proofErr w:type="spellStart"/>
      <w:r w:rsidRPr="004167DC">
        <w:rPr>
          <w:sz w:val="28"/>
          <w:szCs w:val="28"/>
        </w:rPr>
        <w:t>воспитательно</w:t>
      </w:r>
      <w:proofErr w:type="spellEnd"/>
      <w:r w:rsidRPr="004167DC">
        <w:rPr>
          <w:sz w:val="28"/>
          <w:szCs w:val="28"/>
        </w:rPr>
        <w:t xml:space="preserve">-образовательного процесса.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lastRenderedPageBreak/>
        <w:t xml:space="preserve">Нормативно-правовую основу для разработки рабочей программы коррекционно-развивающей образовательной деятельности учителя-логопеда составляют: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Конвенция ООН о правах ребенка;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Декларация прав ребенка;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Основная Образовательная Программа дошкольного образовательного учреждения (ООП ДОО).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Закон об образовании 2013 - федеральный закон от 29.12.2012 N 273-ФЗ "Об образовании в Российской Федерации"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Приказ </w:t>
      </w:r>
      <w:proofErr w:type="spellStart"/>
      <w:r w:rsidRPr="004167DC">
        <w:rPr>
          <w:sz w:val="28"/>
          <w:szCs w:val="28"/>
        </w:rPr>
        <w:t>МОиН</w:t>
      </w:r>
      <w:proofErr w:type="spellEnd"/>
      <w:r w:rsidRPr="004167DC">
        <w:rPr>
          <w:sz w:val="28"/>
          <w:szCs w:val="28"/>
        </w:rPr>
        <w:t xml:space="preserve"> РФ «Об утверждении федерального государственного образовательного стандарта дошкольного образования» от 17 октября 2013 г. №1155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Постановление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Программа логопедической работы по преодолению фонетико-фонематического недоразвития речи у детей. Авторы: Т. Б. Филичева, Г. В. Чиркина; 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 xml:space="preserve"> Программа логопедической работы по преодолению общего недоразвития речи у детей. Авторы: Т.Б. Филичева, Г.В. Чиркина, Т.В. Туманова; </w:t>
      </w:r>
    </w:p>
    <w:p w:rsidR="005D6194" w:rsidRPr="008D134E" w:rsidRDefault="00A70DC3" w:rsidP="008D134E">
      <w:pPr>
        <w:pStyle w:val="Default"/>
        <w:ind w:firstLine="709"/>
        <w:contextualSpacing/>
        <w:rPr>
          <w:sz w:val="28"/>
          <w:szCs w:val="28"/>
        </w:rPr>
      </w:pPr>
      <w:r w:rsidRPr="004167DC">
        <w:rPr>
          <w:sz w:val="28"/>
          <w:szCs w:val="28"/>
        </w:rPr>
        <w:t> Положени</w:t>
      </w:r>
      <w:r w:rsidR="005D6194" w:rsidRPr="004167DC">
        <w:rPr>
          <w:sz w:val="28"/>
          <w:szCs w:val="28"/>
        </w:rPr>
        <w:t>е о логопедическом пункте ДОУ.</w:t>
      </w:r>
      <w:r w:rsidR="005D6194" w:rsidRPr="004167DC">
        <w:rPr>
          <w:color w:val="auto"/>
          <w:sz w:val="28"/>
          <w:szCs w:val="28"/>
        </w:rPr>
        <w:t xml:space="preserve"> </w:t>
      </w:r>
    </w:p>
    <w:p w:rsidR="005D6194" w:rsidRPr="004167DC" w:rsidRDefault="005D6194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color w:val="auto"/>
          <w:szCs w:val="28"/>
        </w:rPr>
        <w:t>Таким образом, рабочая программа разработана с учетом целей и задач основной образовательной программы дошкольного образования, потребностей и возможностей воспитанников ДОУ. В программе определены коррекционные задачи, основные направления работы, условия и средства формирования фонетико-фонематической, лексико-грамматической сторон и связной речи. Данная рабочая программа предназначена для обучения и воспитания детей старшего дошкольного возраста 5-7 лет с различными речевыми патологиями (в основном ФНР, ФФНР), зачисленных на логопедический пункт ДОУ.</w:t>
      </w: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</w:p>
    <w:p w:rsidR="00A70DC3" w:rsidRPr="004167DC" w:rsidRDefault="00A70DC3" w:rsidP="004167DC">
      <w:pPr>
        <w:pStyle w:val="Default"/>
        <w:ind w:firstLine="709"/>
        <w:contextualSpacing/>
        <w:rPr>
          <w:sz w:val="28"/>
          <w:szCs w:val="28"/>
        </w:rPr>
      </w:pPr>
    </w:p>
    <w:p w:rsidR="00A70DC3" w:rsidRDefault="00A70DC3" w:rsidP="007D0364">
      <w:pPr>
        <w:pStyle w:val="Default"/>
        <w:contextualSpacing/>
        <w:rPr>
          <w:sz w:val="28"/>
          <w:szCs w:val="28"/>
        </w:rPr>
      </w:pPr>
    </w:p>
    <w:p w:rsidR="007D0364" w:rsidRPr="004167DC" w:rsidRDefault="007D0364" w:rsidP="007D0364">
      <w:pPr>
        <w:pStyle w:val="Default"/>
        <w:contextualSpacing/>
        <w:rPr>
          <w:sz w:val="28"/>
          <w:szCs w:val="28"/>
        </w:rPr>
      </w:pPr>
    </w:p>
    <w:p w:rsidR="005D6194" w:rsidRDefault="005D6194" w:rsidP="004167DC">
      <w:pPr>
        <w:pStyle w:val="Default"/>
        <w:ind w:firstLine="709"/>
        <w:contextualSpacing/>
        <w:rPr>
          <w:sz w:val="28"/>
          <w:szCs w:val="28"/>
        </w:rPr>
      </w:pPr>
    </w:p>
    <w:p w:rsidR="008D134E" w:rsidRPr="004167DC" w:rsidRDefault="008D134E" w:rsidP="004167DC">
      <w:pPr>
        <w:pStyle w:val="Default"/>
        <w:ind w:firstLine="709"/>
        <w:contextualSpacing/>
        <w:rPr>
          <w:sz w:val="28"/>
          <w:szCs w:val="28"/>
        </w:rPr>
      </w:pP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>Характеристика возрастных особенностей воспитанников.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lastRenderedPageBreak/>
        <w:t xml:space="preserve">Характеристика речевого развития детей 5-7 лет с ФФНР, ФНР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Фонетико-фонематическое недоразвитие речи — это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</w:t>
      </w:r>
      <w:proofErr w:type="spellStart"/>
      <w:r w:rsidRPr="004167DC">
        <w:rPr>
          <w:szCs w:val="28"/>
        </w:rPr>
        <w:t>ринолалией</w:t>
      </w:r>
      <w:proofErr w:type="spellEnd"/>
      <w:r w:rsidRPr="004167DC">
        <w:rPr>
          <w:szCs w:val="28"/>
        </w:rPr>
        <w:t xml:space="preserve">, дизартрией, </w:t>
      </w:r>
      <w:proofErr w:type="spellStart"/>
      <w:r w:rsidRPr="004167DC">
        <w:rPr>
          <w:szCs w:val="28"/>
        </w:rPr>
        <w:t>дислалией</w:t>
      </w:r>
      <w:proofErr w:type="spellEnd"/>
      <w:r w:rsidRPr="004167DC">
        <w:rPr>
          <w:szCs w:val="28"/>
        </w:rPr>
        <w:t xml:space="preserve"> </w:t>
      </w:r>
      <w:proofErr w:type="spellStart"/>
      <w:r w:rsidRPr="004167DC">
        <w:rPr>
          <w:szCs w:val="28"/>
        </w:rPr>
        <w:t>акустикофонематической</w:t>
      </w:r>
      <w:proofErr w:type="spellEnd"/>
      <w:r w:rsidRPr="004167DC">
        <w:rPr>
          <w:szCs w:val="28"/>
        </w:rPr>
        <w:t xml:space="preserve"> и </w:t>
      </w:r>
      <w:proofErr w:type="spellStart"/>
      <w:r w:rsidRPr="004167DC">
        <w:rPr>
          <w:szCs w:val="28"/>
        </w:rPr>
        <w:t>артикуляторно</w:t>
      </w:r>
      <w:proofErr w:type="spellEnd"/>
      <w:r w:rsidRPr="004167DC">
        <w:rPr>
          <w:szCs w:val="28"/>
        </w:rPr>
        <w:t xml:space="preserve">-фонематической формы. Без достаточной </w:t>
      </w:r>
      <w:proofErr w:type="spellStart"/>
      <w:r w:rsidRPr="004167DC">
        <w:rPr>
          <w:szCs w:val="28"/>
        </w:rPr>
        <w:t>сформированности</w:t>
      </w:r>
      <w:proofErr w:type="spellEnd"/>
      <w:r w:rsidRPr="004167DC">
        <w:rPr>
          <w:szCs w:val="28"/>
        </w:rPr>
        <w:t xml:space="preserve"> фонематического восприятия невозможно становление его высшей ступени — звукового анализа. Звуковой анализ — это операция мысленного разделения на составные элементы (фонемы) разных </w:t>
      </w:r>
      <w:proofErr w:type="spellStart"/>
      <w:r w:rsidRPr="004167DC">
        <w:rPr>
          <w:szCs w:val="28"/>
        </w:rPr>
        <w:t>звукокомплексов</w:t>
      </w:r>
      <w:proofErr w:type="spellEnd"/>
      <w:r w:rsidRPr="004167DC">
        <w:rPr>
          <w:szCs w:val="28"/>
        </w:rPr>
        <w:t xml:space="preserve">: сочетаний звуков, слогов и слов. У детей с сочетанием нарушения произношения и восприятия фонем отмечается незаконченность процессов формирования </w:t>
      </w:r>
      <w:proofErr w:type="spellStart"/>
      <w:r w:rsidRPr="004167DC">
        <w:rPr>
          <w:szCs w:val="28"/>
        </w:rPr>
        <w:t>артикулирования</w:t>
      </w:r>
      <w:proofErr w:type="spellEnd"/>
      <w:r w:rsidRPr="004167DC">
        <w:rPr>
          <w:szCs w:val="28"/>
        </w:rPr>
        <w:t xml:space="preserve"> и восприятия звуков, отличающихся акустико-артикуляционными признаками. 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 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фонетико-фонематическом недоразвитии детей выявляется несколько состояний: </w:t>
      </w:r>
    </w:p>
    <w:p w:rsidR="00A70DC3" w:rsidRPr="004167DC" w:rsidRDefault="00A70DC3" w:rsidP="004167DC">
      <w:pPr>
        <w:numPr>
          <w:ilvl w:val="0"/>
          <w:numId w:val="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трудности в анализе нарушенных в произношении звуков; </w:t>
      </w:r>
    </w:p>
    <w:p w:rsidR="00A70DC3" w:rsidRPr="004167DC" w:rsidRDefault="00A70DC3" w:rsidP="004167DC">
      <w:pPr>
        <w:numPr>
          <w:ilvl w:val="0"/>
          <w:numId w:val="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при сформированной артикуляции </w:t>
      </w:r>
      <w:proofErr w:type="spellStart"/>
      <w:r w:rsidRPr="004167DC">
        <w:rPr>
          <w:szCs w:val="28"/>
        </w:rPr>
        <w:t>неразличение</w:t>
      </w:r>
      <w:proofErr w:type="spellEnd"/>
      <w:r w:rsidRPr="004167DC">
        <w:rPr>
          <w:szCs w:val="28"/>
        </w:rPr>
        <w:t xml:space="preserve"> звуков, относящихся к разным фонетическим группам; </w:t>
      </w:r>
    </w:p>
    <w:p w:rsidR="00A70DC3" w:rsidRPr="004167DC" w:rsidRDefault="00A70DC3" w:rsidP="004167DC">
      <w:pPr>
        <w:numPr>
          <w:ilvl w:val="0"/>
          <w:numId w:val="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невозможность определить наличие и последовательность звуков в слове.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Основные проявления, характеризующие ФФНР: 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noProof/>
          <w:szCs w:val="28"/>
        </w:rPr>
        <w:drawing>
          <wp:inline distT="0" distB="0" distL="0" distR="0" wp14:anchorId="45ECEED1" wp14:editId="2D929BD9">
            <wp:extent cx="152400" cy="152400"/>
            <wp:effectExtent l="0" t="0" r="0" b="0"/>
            <wp:docPr id="475" name="Picture 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4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DC">
        <w:rPr>
          <w:rFonts w:eastAsia="Arial"/>
          <w:szCs w:val="28"/>
        </w:rPr>
        <w:t xml:space="preserve"> </w:t>
      </w:r>
      <w:r w:rsidRPr="004167DC">
        <w:rPr>
          <w:szCs w:val="28"/>
        </w:rPr>
        <w:t xml:space="preserve">недифференцированное произношение пар или групп звуков, т.е. один и тот же звук может служить для ребенка заменителем двух или более звуков. </w:t>
      </w:r>
      <w:proofErr w:type="gramStart"/>
      <w:r w:rsidRPr="004167DC">
        <w:rPr>
          <w:szCs w:val="28"/>
        </w:rPr>
        <w:t>Например, вместо звуков «с», «ч», «ш» ребенок произносит звук «</w:t>
      </w:r>
      <w:proofErr w:type="spellStart"/>
      <w:r w:rsidRPr="004167DC">
        <w:rPr>
          <w:szCs w:val="28"/>
        </w:rPr>
        <w:t>ть</w:t>
      </w:r>
      <w:proofErr w:type="spellEnd"/>
      <w:r w:rsidRPr="004167DC">
        <w:rPr>
          <w:szCs w:val="28"/>
        </w:rPr>
        <w:t>»: «</w:t>
      </w:r>
      <w:proofErr w:type="spellStart"/>
      <w:r w:rsidRPr="004167DC">
        <w:rPr>
          <w:szCs w:val="28"/>
        </w:rPr>
        <w:t>тюмка</w:t>
      </w:r>
      <w:proofErr w:type="spellEnd"/>
      <w:r w:rsidRPr="004167DC">
        <w:rPr>
          <w:szCs w:val="28"/>
        </w:rPr>
        <w:t>» вместо «сумка», «</w:t>
      </w:r>
      <w:proofErr w:type="spellStart"/>
      <w:r w:rsidRPr="004167DC">
        <w:rPr>
          <w:szCs w:val="28"/>
        </w:rPr>
        <w:t>тяска</w:t>
      </w:r>
      <w:proofErr w:type="spellEnd"/>
      <w:r w:rsidRPr="004167DC">
        <w:rPr>
          <w:szCs w:val="28"/>
        </w:rPr>
        <w:t xml:space="preserve">» вместо «чашка», «тяпка» вместо «шапка»; </w:t>
      </w:r>
      <w:proofErr w:type="gramEnd"/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noProof/>
          <w:szCs w:val="28"/>
        </w:rPr>
        <w:drawing>
          <wp:inline distT="0" distB="0" distL="0" distR="0" wp14:anchorId="6C719817" wp14:editId="5CE49667">
            <wp:extent cx="152400" cy="152400"/>
            <wp:effectExtent l="0" t="0" r="0" b="0"/>
            <wp:docPr id="484" name="Picture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Picture 4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DC">
        <w:rPr>
          <w:rFonts w:eastAsia="Arial"/>
          <w:szCs w:val="28"/>
        </w:rPr>
        <w:t xml:space="preserve"> </w:t>
      </w:r>
      <w:r w:rsidRPr="004167DC">
        <w:rPr>
          <w:szCs w:val="28"/>
        </w:rPr>
        <w:t xml:space="preserve">замена одних звуков другими, имеющими более простую артикуляцию, т.е. сложные </w:t>
      </w:r>
      <w:proofErr w:type="gramStart"/>
      <w:r w:rsidRPr="004167DC">
        <w:rPr>
          <w:szCs w:val="28"/>
        </w:rPr>
        <w:t>звуки</w:t>
      </w:r>
      <w:proofErr w:type="gramEnd"/>
      <w:r w:rsidRPr="004167DC">
        <w:rPr>
          <w:szCs w:val="28"/>
        </w:rPr>
        <w:t xml:space="preserve"> заменяются простыми. </w:t>
      </w:r>
      <w:proofErr w:type="gramStart"/>
      <w:r w:rsidRPr="004167DC">
        <w:rPr>
          <w:szCs w:val="28"/>
        </w:rPr>
        <w:t>Например, группа свистящих и шипящих звуков может заменяться звуками «т» и «д», «р» заменяется на «л», «ш» заменяется на «ф».</w:t>
      </w:r>
      <w:proofErr w:type="gramEnd"/>
      <w:r w:rsidRPr="004167DC">
        <w:rPr>
          <w:szCs w:val="28"/>
        </w:rPr>
        <w:t xml:space="preserve"> «Табака» вместо «собака»,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>«</w:t>
      </w:r>
      <w:proofErr w:type="spellStart"/>
      <w:r w:rsidRPr="004167DC">
        <w:rPr>
          <w:szCs w:val="28"/>
        </w:rPr>
        <w:t>лыба</w:t>
      </w:r>
      <w:proofErr w:type="spellEnd"/>
      <w:r w:rsidRPr="004167DC">
        <w:rPr>
          <w:szCs w:val="28"/>
        </w:rPr>
        <w:t>» вместо «рыба», «</w:t>
      </w:r>
      <w:proofErr w:type="spellStart"/>
      <w:r w:rsidRPr="004167DC">
        <w:rPr>
          <w:szCs w:val="28"/>
        </w:rPr>
        <w:t>фуба</w:t>
      </w:r>
      <w:proofErr w:type="spellEnd"/>
      <w:r w:rsidRPr="004167DC">
        <w:rPr>
          <w:szCs w:val="28"/>
        </w:rPr>
        <w:t>» вместо «шуба»;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  <w:r w:rsidRPr="004167DC">
        <w:rPr>
          <w:noProof/>
          <w:szCs w:val="28"/>
        </w:rPr>
        <w:drawing>
          <wp:inline distT="0" distB="0" distL="0" distR="0" wp14:anchorId="486AC469" wp14:editId="42FDC590">
            <wp:extent cx="152400" cy="152400"/>
            <wp:effectExtent l="0" t="0" r="0" b="0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DC">
        <w:rPr>
          <w:rFonts w:eastAsia="Arial"/>
          <w:szCs w:val="28"/>
        </w:rPr>
        <w:t xml:space="preserve"> </w:t>
      </w:r>
      <w:r w:rsidRPr="004167DC">
        <w:rPr>
          <w:szCs w:val="28"/>
        </w:rPr>
        <w:t xml:space="preserve">смешение звуков, т.е. неустойчивое употребление целого ряда звуков в                         различных словах. Ребенок в одних словах может употреблять звуки  правильно, а в других заменять их близкими по артикуляции или акустическим признакам. </w:t>
      </w:r>
      <w:proofErr w:type="gramStart"/>
      <w:r w:rsidRPr="004167DC">
        <w:rPr>
          <w:szCs w:val="28"/>
        </w:rPr>
        <w:t>Например, ребенок умеет правильно произносить звуки «р», «л» и «с» изолированно, но в речевых высказываниях вместо «столяр строгает доску» говорит «</w:t>
      </w:r>
      <w:proofErr w:type="spellStart"/>
      <w:r w:rsidRPr="004167DC">
        <w:rPr>
          <w:szCs w:val="28"/>
        </w:rPr>
        <w:t>старял</w:t>
      </w:r>
      <w:proofErr w:type="spellEnd"/>
      <w:r w:rsidRPr="004167DC">
        <w:rPr>
          <w:szCs w:val="28"/>
        </w:rPr>
        <w:t xml:space="preserve"> </w:t>
      </w:r>
      <w:proofErr w:type="spellStart"/>
      <w:r w:rsidRPr="004167DC">
        <w:rPr>
          <w:szCs w:val="28"/>
        </w:rPr>
        <w:t>стлагает</w:t>
      </w:r>
      <w:proofErr w:type="spellEnd"/>
      <w:r w:rsidRPr="004167DC">
        <w:rPr>
          <w:szCs w:val="28"/>
        </w:rPr>
        <w:t xml:space="preserve"> </w:t>
      </w:r>
      <w:proofErr w:type="spellStart"/>
      <w:r w:rsidRPr="004167DC">
        <w:rPr>
          <w:szCs w:val="28"/>
        </w:rPr>
        <w:t>дошку</w:t>
      </w:r>
      <w:proofErr w:type="spellEnd"/>
      <w:r w:rsidRPr="004167DC">
        <w:rPr>
          <w:szCs w:val="28"/>
        </w:rPr>
        <w:t xml:space="preserve">»; </w:t>
      </w:r>
      <w:proofErr w:type="gramEnd"/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noProof/>
          <w:szCs w:val="28"/>
        </w:rPr>
        <w:drawing>
          <wp:inline distT="0" distB="0" distL="0" distR="0" wp14:anchorId="1C9101DA" wp14:editId="0200C830">
            <wp:extent cx="152400" cy="152400"/>
            <wp:effectExtent l="0" t="0" r="0" b="0"/>
            <wp:docPr id="504" name="Picture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7DC">
        <w:rPr>
          <w:rFonts w:eastAsia="Arial"/>
          <w:szCs w:val="28"/>
        </w:rPr>
        <w:t xml:space="preserve"> </w:t>
      </w:r>
      <w:proofErr w:type="gramStart"/>
      <w:r w:rsidRPr="004167DC">
        <w:rPr>
          <w:szCs w:val="28"/>
        </w:rPr>
        <w:t xml:space="preserve">другие недостатки произношения: звук «р» — горловой, звук «с» — зубной, боковой и т.д. </w:t>
      </w:r>
      <w:proofErr w:type="gramEnd"/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При наличии большого количества дефектных звуков у детей с ФФНР нарушается слоговая структура слова и произношение слов со стечением согласных.  Характер нарушенного звукопроизношения у детей с ФФНР указывает на низкий уровень развития фонематического восприятия.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proofErr w:type="spellStart"/>
      <w:r w:rsidRPr="004167DC">
        <w:rPr>
          <w:szCs w:val="28"/>
        </w:rPr>
        <w:t>Несформированность</w:t>
      </w:r>
      <w:proofErr w:type="spellEnd"/>
      <w:r w:rsidRPr="004167DC">
        <w:rPr>
          <w:szCs w:val="28"/>
        </w:rPr>
        <w:t xml:space="preserve"> фонематического восприятия выражается </w:t>
      </w:r>
      <w:proofErr w:type="gramStart"/>
      <w:r w:rsidRPr="004167DC">
        <w:rPr>
          <w:szCs w:val="28"/>
        </w:rPr>
        <w:t>в</w:t>
      </w:r>
      <w:proofErr w:type="gramEnd"/>
      <w:r w:rsidRPr="004167DC">
        <w:rPr>
          <w:szCs w:val="28"/>
        </w:rPr>
        <w:t xml:space="preserve">: </w:t>
      </w:r>
    </w:p>
    <w:p w:rsidR="00A70DC3" w:rsidRPr="004167DC" w:rsidRDefault="00A70DC3" w:rsidP="004167DC">
      <w:pPr>
        <w:numPr>
          <w:ilvl w:val="0"/>
          <w:numId w:val="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lastRenderedPageBreak/>
        <w:t xml:space="preserve">нечетком </w:t>
      </w:r>
      <w:proofErr w:type="gramStart"/>
      <w:r w:rsidRPr="004167DC">
        <w:rPr>
          <w:szCs w:val="28"/>
        </w:rPr>
        <w:t>различении</w:t>
      </w:r>
      <w:proofErr w:type="gramEnd"/>
      <w:r w:rsidRPr="004167DC">
        <w:rPr>
          <w:szCs w:val="28"/>
        </w:rPr>
        <w:t xml:space="preserve"> на слух фонем в собственной и чужой речи; </w:t>
      </w:r>
    </w:p>
    <w:p w:rsidR="00A70DC3" w:rsidRPr="004167DC" w:rsidRDefault="00A70DC3" w:rsidP="004167DC">
      <w:pPr>
        <w:numPr>
          <w:ilvl w:val="0"/>
          <w:numId w:val="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неподготовленности к элементарным формам звукового анализа и синтеза; </w:t>
      </w:r>
    </w:p>
    <w:p w:rsidR="00A70DC3" w:rsidRPr="004167DC" w:rsidRDefault="00A70DC3" w:rsidP="004167DC">
      <w:pPr>
        <w:numPr>
          <w:ilvl w:val="0"/>
          <w:numId w:val="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proofErr w:type="gramStart"/>
      <w:r w:rsidRPr="004167DC">
        <w:rPr>
          <w:szCs w:val="28"/>
        </w:rPr>
        <w:t>затруднениях</w:t>
      </w:r>
      <w:proofErr w:type="gramEnd"/>
      <w:r w:rsidRPr="004167DC">
        <w:rPr>
          <w:szCs w:val="28"/>
        </w:rPr>
        <w:t xml:space="preserve"> при анализе звукового состава речи.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У детей с ФФНР наблюдается некоторое недоразвитие или нарушение высших психических процессов:  </w:t>
      </w:r>
    </w:p>
    <w:p w:rsidR="00A70DC3" w:rsidRPr="004167DC" w:rsidRDefault="00A70DC3" w:rsidP="004167DC">
      <w:pPr>
        <w:numPr>
          <w:ilvl w:val="0"/>
          <w:numId w:val="4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внимание у таких детей может быть неустойчивым, нестабильным и иссякающим, а также — слабо сформированным произвольное внимание, когда ребенку трудно сосредоточиться на одном предмете и по специальному заданию переключиться на другой; </w:t>
      </w:r>
    </w:p>
    <w:p w:rsidR="00A70DC3" w:rsidRPr="004167DC" w:rsidRDefault="00A70DC3" w:rsidP="004167DC">
      <w:pPr>
        <w:numPr>
          <w:ilvl w:val="0"/>
          <w:numId w:val="4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объем памяти может быть сужен по сравнению с нормой. При этом ребенку понадобится больше времени и повторов, чтобы запомнить заданный материал; </w:t>
      </w:r>
    </w:p>
    <w:p w:rsidR="00A70DC3" w:rsidRPr="004167DC" w:rsidRDefault="00A70DC3" w:rsidP="004167DC">
      <w:pPr>
        <w:numPr>
          <w:ilvl w:val="0"/>
          <w:numId w:val="4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отмечаются особенности в протекании мыслительных операций: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 и т.д. 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Исходя из перечисленных особенностей высшей нервной деятельности, дети с ФФН в педагогическом плане характеризуются следующим образом: </w:t>
      </w:r>
    </w:p>
    <w:p w:rsidR="00A70DC3" w:rsidRPr="004167DC" w:rsidRDefault="00A70DC3" w:rsidP="004167DC">
      <w:pPr>
        <w:numPr>
          <w:ilvl w:val="0"/>
          <w:numId w:val="5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поведение может быть нестабильным, с частой сменой настроения; </w:t>
      </w:r>
    </w:p>
    <w:p w:rsidR="00A70DC3" w:rsidRPr="004167DC" w:rsidRDefault="00A70DC3" w:rsidP="004167DC">
      <w:pPr>
        <w:numPr>
          <w:ilvl w:val="0"/>
          <w:numId w:val="5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длительного времени; </w:t>
      </w:r>
    </w:p>
    <w:p w:rsidR="00A70DC3" w:rsidRPr="004167DC" w:rsidRDefault="00A70DC3" w:rsidP="004167DC">
      <w:pPr>
        <w:numPr>
          <w:ilvl w:val="0"/>
          <w:numId w:val="5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возможны затруднения в запоминании инструкций педагога, особенно — двух-, трех-, четырехступенчатых, требующих поэтапного и последовательного выполнения; </w:t>
      </w:r>
    </w:p>
    <w:p w:rsidR="00A70DC3" w:rsidRPr="004167DC" w:rsidRDefault="00A70DC3" w:rsidP="004167DC">
      <w:pPr>
        <w:numPr>
          <w:ilvl w:val="0"/>
          <w:numId w:val="5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ряде случаев появляются особенности дисциплинарного характера.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отличие от детей с ФФНР дети с фонетическим нарушением речи (ФНР) не имеют нарушений фонематического слуха и восприятия. 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ФНР - 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одновременно. Как правило, такие нарушения звукопроизношения связаны с нарушением артикуляционной моторики или ее недостаточной </w:t>
      </w:r>
      <w:proofErr w:type="spellStart"/>
      <w:r w:rsidRPr="004167DC">
        <w:rPr>
          <w:szCs w:val="28"/>
        </w:rPr>
        <w:t>сформированностью</w:t>
      </w:r>
      <w:proofErr w:type="spellEnd"/>
      <w:r w:rsidRPr="004167DC">
        <w:rPr>
          <w:szCs w:val="28"/>
        </w:rPr>
        <w:t xml:space="preserve">. Ребенок не может правильно выполнять движения органами артикуляции, особенно языком, в результате чего звук искажается.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(Моторное нарушение речи).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Такие расстройства могут проявляться: </w:t>
      </w:r>
    </w:p>
    <w:p w:rsidR="00A70DC3" w:rsidRPr="004167DC" w:rsidRDefault="00A70DC3" w:rsidP="004167DC">
      <w:pPr>
        <w:numPr>
          <w:ilvl w:val="0"/>
          <w:numId w:val="6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отсутствии (пропуске) звука – </w:t>
      </w:r>
      <w:proofErr w:type="spellStart"/>
      <w:r w:rsidRPr="004167DC">
        <w:rPr>
          <w:szCs w:val="28"/>
        </w:rPr>
        <w:t>акета</w:t>
      </w:r>
      <w:proofErr w:type="spellEnd"/>
      <w:r w:rsidRPr="004167DC">
        <w:rPr>
          <w:szCs w:val="28"/>
        </w:rPr>
        <w:t xml:space="preserve"> </w:t>
      </w:r>
      <w:proofErr w:type="gramStart"/>
      <w:r w:rsidRPr="004167DC">
        <w:rPr>
          <w:szCs w:val="28"/>
        </w:rPr>
        <w:t>вместо</w:t>
      </w:r>
      <w:proofErr w:type="gramEnd"/>
      <w:r w:rsidRPr="004167DC">
        <w:rPr>
          <w:szCs w:val="28"/>
        </w:rPr>
        <w:t xml:space="preserve"> ракета </w:t>
      </w:r>
    </w:p>
    <w:p w:rsidR="00A70DC3" w:rsidRPr="004167DC" w:rsidRDefault="00A70DC3" w:rsidP="004167DC">
      <w:pPr>
        <w:numPr>
          <w:ilvl w:val="0"/>
          <w:numId w:val="6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искажениях – горловое произнесение звука </w:t>
      </w:r>
      <w:proofErr w:type="gramStart"/>
      <w:r w:rsidRPr="004167DC">
        <w:rPr>
          <w:szCs w:val="28"/>
        </w:rPr>
        <w:t>р</w:t>
      </w:r>
      <w:proofErr w:type="gramEnd"/>
      <w:r w:rsidRPr="004167DC">
        <w:rPr>
          <w:szCs w:val="28"/>
        </w:rPr>
        <w:t xml:space="preserve">, щечное — ш и т.д.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Чаще всего нарушаются: </w:t>
      </w:r>
    </w:p>
    <w:p w:rsidR="00A70DC3" w:rsidRPr="004167DC" w:rsidRDefault="00A70DC3" w:rsidP="004167DC">
      <w:pPr>
        <w:numPr>
          <w:ilvl w:val="0"/>
          <w:numId w:val="7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свистящие звуки – С, </w:t>
      </w:r>
      <w:proofErr w:type="gramStart"/>
      <w:r w:rsidRPr="004167DC">
        <w:rPr>
          <w:szCs w:val="28"/>
        </w:rPr>
        <w:t>З</w:t>
      </w:r>
      <w:proofErr w:type="gramEnd"/>
      <w:r w:rsidRPr="004167DC">
        <w:rPr>
          <w:szCs w:val="28"/>
        </w:rPr>
        <w:t xml:space="preserve"> (и их мягкие пары), Ц </w:t>
      </w:r>
    </w:p>
    <w:p w:rsidR="00A70DC3" w:rsidRPr="004167DC" w:rsidRDefault="00A70DC3" w:rsidP="004167DC">
      <w:pPr>
        <w:numPr>
          <w:ilvl w:val="0"/>
          <w:numId w:val="7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lastRenderedPageBreak/>
        <w:t xml:space="preserve">шипящие звуки – </w:t>
      </w:r>
      <w:proofErr w:type="gramStart"/>
      <w:r w:rsidRPr="004167DC">
        <w:rPr>
          <w:szCs w:val="28"/>
        </w:rPr>
        <w:t>Ш</w:t>
      </w:r>
      <w:proofErr w:type="gramEnd"/>
      <w:r w:rsidRPr="004167DC">
        <w:rPr>
          <w:szCs w:val="28"/>
        </w:rPr>
        <w:t xml:space="preserve">, Ж, Ч, Щ </w:t>
      </w:r>
    </w:p>
    <w:p w:rsidR="00A70DC3" w:rsidRPr="004167DC" w:rsidRDefault="00A70DC3" w:rsidP="004167DC">
      <w:pPr>
        <w:numPr>
          <w:ilvl w:val="0"/>
          <w:numId w:val="7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сонорные (язычные) – Л, </w:t>
      </w:r>
      <w:proofErr w:type="gramStart"/>
      <w:r w:rsidRPr="004167DC">
        <w:rPr>
          <w:szCs w:val="28"/>
        </w:rPr>
        <w:t>Р</w:t>
      </w:r>
      <w:proofErr w:type="gramEnd"/>
      <w:r w:rsidRPr="004167DC">
        <w:rPr>
          <w:szCs w:val="28"/>
        </w:rPr>
        <w:t xml:space="preserve"> (и их мягкие пары) </w:t>
      </w:r>
    </w:p>
    <w:p w:rsidR="00A70DC3" w:rsidRPr="004167DC" w:rsidRDefault="00A70DC3" w:rsidP="004167DC">
      <w:pPr>
        <w:numPr>
          <w:ilvl w:val="0"/>
          <w:numId w:val="7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заднеязычные – К, Г, Х (и их мягкие пары) </w:t>
      </w:r>
    </w:p>
    <w:p w:rsidR="00A70DC3" w:rsidRPr="004167DC" w:rsidRDefault="00A70DC3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н, </w:t>
      </w:r>
      <w:proofErr w:type="gramStart"/>
      <w:r w:rsidRPr="004167DC">
        <w:rPr>
          <w:szCs w:val="28"/>
        </w:rPr>
        <w:t>п</w:t>
      </w:r>
      <w:proofErr w:type="gramEnd"/>
      <w:r w:rsidRPr="004167DC">
        <w:rPr>
          <w:szCs w:val="28"/>
        </w:rPr>
        <w:t xml:space="preserve">, т).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167DC" w:rsidRDefault="004167DC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167DC" w:rsidRDefault="004167DC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167DC" w:rsidRDefault="004167DC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167DC" w:rsidRPr="004167DC" w:rsidRDefault="004167DC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167DC" w:rsidRPr="004167DC" w:rsidRDefault="004167DC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szCs w:val="28"/>
          <w:lang w:eastAsia="en-US"/>
        </w:rPr>
      </w:pPr>
    </w:p>
    <w:p w:rsidR="005D6194" w:rsidRPr="004167DC" w:rsidRDefault="005D6194" w:rsidP="004167DC">
      <w:pPr>
        <w:pageBreakBefore/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b/>
          <w:bCs/>
          <w:color w:val="auto"/>
          <w:szCs w:val="28"/>
          <w:lang w:eastAsia="en-US"/>
        </w:rPr>
        <w:lastRenderedPageBreak/>
        <w:t>Целевые ориентиры (планируемые результаты)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Главной идеей рабочей программы является </w:t>
      </w:r>
      <w:r w:rsidRPr="004167DC">
        <w:rPr>
          <w:rFonts w:eastAsiaTheme="minorHAnsi"/>
          <w:bCs/>
          <w:color w:val="auto"/>
          <w:szCs w:val="28"/>
          <w:lang w:eastAsia="en-US"/>
        </w:rPr>
        <w:t xml:space="preserve">реализация образовательных задач дошкольного образования с привлечением синхронного выравнивания речевого и психического развития детей с нарушениями речи, зачисленных на </w:t>
      </w:r>
      <w:proofErr w:type="spellStart"/>
      <w:r w:rsidRPr="004167DC">
        <w:rPr>
          <w:rFonts w:eastAsiaTheme="minorHAnsi"/>
          <w:bCs/>
          <w:color w:val="auto"/>
          <w:szCs w:val="28"/>
          <w:lang w:eastAsia="en-US"/>
        </w:rPr>
        <w:t>логопункт</w:t>
      </w:r>
      <w:proofErr w:type="spellEnd"/>
      <w:r w:rsidRPr="004167DC">
        <w:rPr>
          <w:rFonts w:eastAsiaTheme="minorHAnsi"/>
          <w:bCs/>
          <w:color w:val="auto"/>
          <w:szCs w:val="28"/>
          <w:lang w:eastAsia="en-US"/>
        </w:rPr>
        <w:t xml:space="preserve"> </w:t>
      </w:r>
      <w:proofErr w:type="spellStart"/>
      <w:r w:rsidRPr="004167DC">
        <w:rPr>
          <w:rFonts w:eastAsiaTheme="minorHAnsi"/>
          <w:bCs/>
          <w:color w:val="auto"/>
          <w:szCs w:val="28"/>
          <w:lang w:eastAsia="en-US"/>
        </w:rPr>
        <w:t>доу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Результаты освоения рабочей программы учителя-логопеда представлены в виде целевых ориентиров. В соответствие с ФГОС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ДО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целевые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Целевые ориентиры, представленные во ФГОС ДО, являются общими для всего образовательного пространства Российской Федерации. Целевые ориентиры данной Программы базируются на ФГОС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ДО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и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задачах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данной рабочей программы.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К целевым ориентирам дошкольного образования (на этапе завершения дошкольного образования) в соответствии с программой ДОУ относятся следующие </w:t>
      </w:r>
      <w:r w:rsidRPr="004167DC">
        <w:rPr>
          <w:rFonts w:eastAsiaTheme="minorHAnsi"/>
          <w:b/>
          <w:bCs/>
          <w:color w:val="auto"/>
          <w:szCs w:val="28"/>
          <w:lang w:eastAsia="en-US"/>
        </w:rPr>
        <w:t>социально-нормативные характеристики возможных достижений ребенка</w:t>
      </w:r>
      <w:r w:rsidRPr="004167DC">
        <w:rPr>
          <w:rFonts w:eastAsiaTheme="minorHAnsi"/>
          <w:color w:val="auto"/>
          <w:szCs w:val="28"/>
          <w:lang w:eastAsia="en-US"/>
        </w:rPr>
        <w:t xml:space="preserve">: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Ребенок хорошо владеет устной речью, </w:t>
      </w:r>
      <w:r w:rsidRPr="004167DC">
        <w:rPr>
          <w:rFonts w:eastAsiaTheme="minorHAnsi"/>
          <w:color w:val="auto"/>
          <w:szCs w:val="28"/>
          <w:lang w:eastAsia="en-US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4167DC">
        <w:rPr>
          <w:rFonts w:eastAsiaTheme="minorHAnsi"/>
          <w:color w:val="auto"/>
          <w:szCs w:val="28"/>
          <w:lang w:eastAsia="en-US"/>
        </w:rPr>
        <w:t>звуко</w:t>
      </w:r>
      <w:proofErr w:type="spellEnd"/>
      <w:r w:rsidRPr="004167DC">
        <w:rPr>
          <w:rFonts w:eastAsiaTheme="minorHAnsi"/>
          <w:color w:val="auto"/>
          <w:szCs w:val="28"/>
          <w:lang w:eastAsia="en-US"/>
        </w:rPr>
        <w:t xml:space="preserve">-слогового анализа, что обеспечивает формирование предпосылок грамотности.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Ребенок любознателен, </w:t>
      </w:r>
      <w:r w:rsidRPr="004167DC">
        <w:rPr>
          <w:rFonts w:eastAsiaTheme="minorHAnsi"/>
          <w:color w:val="auto"/>
          <w:szCs w:val="28"/>
          <w:lang w:eastAsia="en-US"/>
        </w:rPr>
        <w:t xml:space="preserve">склонен наблюдать, экспериментировать; он обладает начальными знаниями о себе, о природном и социальном мире.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Ребенок способен к принятию собственных решений </w:t>
      </w:r>
      <w:r w:rsidRPr="004167DC">
        <w:rPr>
          <w:rFonts w:eastAsiaTheme="minorHAnsi"/>
          <w:color w:val="auto"/>
          <w:szCs w:val="28"/>
          <w:lang w:eastAsia="en-US"/>
        </w:rPr>
        <w:t xml:space="preserve">с опорой на знания и умения в различных видах деятельности.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Ребенок инициативен, самостоятелен </w:t>
      </w:r>
      <w:r w:rsidRPr="004167DC">
        <w:rPr>
          <w:rFonts w:eastAsiaTheme="minorHAnsi"/>
          <w:color w:val="auto"/>
          <w:szCs w:val="28"/>
          <w:lang w:eastAsia="en-US"/>
        </w:rPr>
        <w:t xml:space="preserve">в различных видах деятельности, способен выбрать себе занятия и партнеров по совместной деятельности.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>Ребенок активен</w:t>
      </w:r>
      <w:r w:rsidRPr="004167DC">
        <w:rPr>
          <w:rFonts w:eastAsiaTheme="minorHAnsi"/>
          <w:color w:val="auto"/>
          <w:szCs w:val="28"/>
          <w:lang w:eastAsia="en-US"/>
        </w:rPr>
        <w:t xml:space="preserve"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>Ребенок способен адекватно проявлять свои чувства</w:t>
      </w:r>
      <w:r w:rsidRPr="004167DC">
        <w:rPr>
          <w:rFonts w:eastAsiaTheme="minorHAnsi"/>
          <w:color w:val="auto"/>
          <w:szCs w:val="28"/>
          <w:lang w:eastAsia="en-US"/>
        </w:rPr>
        <w:t xml:space="preserve">, умеет радоваться успехам и сопереживать неудачам других, способен договариваться, старается разрешать конфликты.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>Ребенок обладает чувством собственного достоинства</w:t>
      </w:r>
      <w:r w:rsidRPr="004167DC">
        <w:rPr>
          <w:rFonts w:eastAsiaTheme="minorHAnsi"/>
          <w:color w:val="auto"/>
          <w:szCs w:val="28"/>
          <w:lang w:eastAsia="en-US"/>
        </w:rPr>
        <w:t xml:space="preserve">, верой в себя.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>Ребенок обладает развитым воображением</w:t>
      </w:r>
      <w:r w:rsidRPr="004167DC">
        <w:rPr>
          <w:rFonts w:eastAsiaTheme="minorHAnsi"/>
          <w:color w:val="auto"/>
          <w:szCs w:val="28"/>
          <w:lang w:eastAsia="en-US"/>
        </w:rPr>
        <w:t xml:space="preserve">, которое реализует в разных видах деятельности.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Ребенок умеет подчиняться правилам и социальным нормам, </w:t>
      </w:r>
      <w:r w:rsidRPr="004167DC">
        <w:rPr>
          <w:rFonts w:eastAsiaTheme="minorHAnsi"/>
          <w:color w:val="auto"/>
          <w:szCs w:val="28"/>
          <w:lang w:eastAsia="en-US"/>
        </w:rPr>
        <w:t xml:space="preserve">способен к волевым усилиям.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lastRenderedPageBreak/>
        <w:t xml:space="preserve"> </w:t>
      </w:r>
      <w:r w:rsidRPr="004167DC">
        <w:rPr>
          <w:rFonts w:eastAsiaTheme="minorHAnsi"/>
          <w:b/>
          <w:bCs/>
          <w:i/>
          <w:iCs/>
          <w:color w:val="auto"/>
          <w:szCs w:val="28"/>
          <w:lang w:eastAsia="en-US"/>
        </w:rPr>
        <w:t xml:space="preserve">У ребенка развиты крупная и мелкая моторика, </w:t>
      </w:r>
      <w:r w:rsidRPr="004167DC">
        <w:rPr>
          <w:rFonts w:eastAsiaTheme="minorHAnsi"/>
          <w:color w:val="auto"/>
          <w:szCs w:val="28"/>
          <w:lang w:eastAsia="en-US"/>
        </w:rPr>
        <w:t xml:space="preserve">он подвижен и вынослив, владеет основными движениями, может контролировать свои движения, умеет управлять ими.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Целевые ориентиры выступают основаниями преемственности дошкольного и начального общего образования.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</w:t>
      </w:r>
      <w:proofErr w:type="gramStart"/>
      <w:r w:rsidRPr="004167DC">
        <w:rPr>
          <w:rFonts w:eastAsiaTheme="minorHAnsi"/>
          <w:color w:val="auto"/>
          <w:szCs w:val="28"/>
          <w:lang w:eastAsia="en-US"/>
        </w:rPr>
        <w:t>последующих</w:t>
      </w:r>
      <w:proofErr w:type="gramEnd"/>
      <w:r w:rsidRPr="004167DC">
        <w:rPr>
          <w:rFonts w:eastAsiaTheme="minorHAnsi"/>
          <w:color w:val="auto"/>
          <w:szCs w:val="28"/>
          <w:lang w:eastAsia="en-US"/>
        </w:rPr>
        <w:t xml:space="preserve"> корректив в индивидуальные планы (маршруты) коррекции и в содержание всего коррекционно-образовательного процесса. </w:t>
      </w:r>
    </w:p>
    <w:p w:rsidR="00413F2B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r w:rsidRPr="004167DC">
        <w:rPr>
          <w:rFonts w:eastAsiaTheme="minorHAnsi"/>
          <w:color w:val="auto"/>
          <w:szCs w:val="28"/>
          <w:lang w:eastAsia="en-US"/>
        </w:rPr>
        <w:t xml:space="preserve">Результаты мониторинга находят отражение в речевых картах детей, где отмечается динамика коррекции звукопроизношения и развития речевых функций каждого ребенка, итоговом     </w:t>
      </w:r>
      <w:r w:rsidR="00413F2B" w:rsidRPr="004167DC">
        <w:rPr>
          <w:rFonts w:eastAsiaTheme="minorHAnsi"/>
          <w:color w:val="auto"/>
          <w:szCs w:val="28"/>
          <w:lang w:eastAsia="en-US"/>
        </w:rPr>
        <w:t xml:space="preserve">обследовании речевого развития детей на </w:t>
      </w:r>
      <w:proofErr w:type="spellStart"/>
      <w:r w:rsidR="00413F2B" w:rsidRPr="004167DC">
        <w:rPr>
          <w:rFonts w:eastAsiaTheme="minorHAnsi"/>
          <w:color w:val="auto"/>
          <w:szCs w:val="28"/>
          <w:lang w:eastAsia="en-US"/>
        </w:rPr>
        <w:t>логопункте</w:t>
      </w:r>
      <w:proofErr w:type="spellEnd"/>
      <w:r w:rsidR="00413F2B" w:rsidRPr="004167DC">
        <w:rPr>
          <w:rFonts w:eastAsiaTheme="minorHAnsi"/>
          <w:color w:val="auto"/>
          <w:szCs w:val="28"/>
          <w:lang w:eastAsia="en-US"/>
        </w:rPr>
        <w:t xml:space="preserve"> ДОУ, ежегодном отчете учителя-логопеда и анализе эффективности работы логопедического пункта ДОУ. Для диагностики используются методики логопедического обследования </w:t>
      </w:r>
      <w:proofErr w:type="spellStart"/>
      <w:r w:rsidR="00413F2B" w:rsidRPr="004167DC">
        <w:rPr>
          <w:rFonts w:eastAsiaTheme="minorHAnsi"/>
          <w:color w:val="auto"/>
          <w:szCs w:val="28"/>
          <w:lang w:eastAsia="en-US"/>
        </w:rPr>
        <w:t>Т.Б.Филичевой</w:t>
      </w:r>
      <w:proofErr w:type="spellEnd"/>
      <w:r w:rsidR="00413F2B" w:rsidRPr="004167DC">
        <w:rPr>
          <w:rFonts w:eastAsiaTheme="minorHAnsi"/>
          <w:color w:val="auto"/>
          <w:szCs w:val="28"/>
          <w:lang w:eastAsia="en-US"/>
        </w:rPr>
        <w:t xml:space="preserve">, Г.В. Чиркиной. Сроки проведения мониторинговых исследований – сентябрь, май. </w:t>
      </w: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5D6194" w:rsidRPr="004167DC" w:rsidRDefault="005D619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D206E" w:rsidRDefault="004D206E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7D0364" w:rsidRDefault="007D0364" w:rsidP="007D0364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D206E" w:rsidRPr="004167DC" w:rsidRDefault="004D206E" w:rsidP="001374DE">
      <w:pPr>
        <w:autoSpaceDE w:val="0"/>
        <w:autoSpaceDN w:val="0"/>
        <w:adjustRightInd w:val="0"/>
        <w:spacing w:after="0" w:line="240" w:lineRule="auto"/>
        <w:ind w:left="0" w:firstLine="0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D206E" w:rsidRPr="004167DC" w:rsidRDefault="004D206E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lastRenderedPageBreak/>
        <w:t>Материально-техническое обеспечение работы учителя-логопеда ДОУ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  <w:u w:val="single" w:color="000000"/>
        </w:rPr>
        <w:t>Оснащение логопедического кабинета</w:t>
      </w:r>
      <w:r w:rsidRPr="004167DC">
        <w:rPr>
          <w:b/>
          <w:szCs w:val="28"/>
        </w:rPr>
        <w:t xml:space="preserve"> </w:t>
      </w:r>
    </w:p>
    <w:p w:rsidR="004D206E" w:rsidRPr="004167DC" w:rsidRDefault="00CF7FD4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>
        <w:rPr>
          <w:szCs w:val="28"/>
        </w:rPr>
        <w:t>Стол с зеркалом– 2</w:t>
      </w:r>
      <w:r w:rsidR="004D206E" w:rsidRPr="004167DC">
        <w:rPr>
          <w:szCs w:val="28"/>
        </w:rPr>
        <w:t xml:space="preserve">шт; </w:t>
      </w:r>
    </w:p>
    <w:p w:rsidR="004D206E" w:rsidRPr="004167DC" w:rsidRDefault="00CF7FD4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>
        <w:rPr>
          <w:szCs w:val="28"/>
        </w:rPr>
        <w:t xml:space="preserve">Стол для детей – 2 </w:t>
      </w:r>
      <w:r w:rsidR="004D206E" w:rsidRPr="004167DC">
        <w:rPr>
          <w:szCs w:val="28"/>
        </w:rPr>
        <w:t xml:space="preserve"> </w:t>
      </w:r>
      <w:proofErr w:type="spellStart"/>
      <w:proofErr w:type="gramStart"/>
      <w:r w:rsidR="004D206E" w:rsidRPr="004167DC">
        <w:rPr>
          <w:szCs w:val="28"/>
        </w:rPr>
        <w:t>шт</w:t>
      </w:r>
      <w:proofErr w:type="spellEnd"/>
      <w:proofErr w:type="gramEnd"/>
      <w:r w:rsidR="004D206E" w:rsidRPr="004167DC">
        <w:rPr>
          <w:szCs w:val="28"/>
        </w:rPr>
        <w:t xml:space="preserve">;  </w:t>
      </w:r>
    </w:p>
    <w:p w:rsidR="004D206E" w:rsidRPr="004167DC" w:rsidRDefault="004D206E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Стулья детские –5шт;  </w:t>
      </w:r>
    </w:p>
    <w:p w:rsidR="004D206E" w:rsidRPr="004167DC" w:rsidRDefault="004D206E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Стол для логопеда – 1 </w:t>
      </w:r>
      <w:proofErr w:type="spellStart"/>
      <w:proofErr w:type="gramStart"/>
      <w:r w:rsidRPr="004167DC">
        <w:rPr>
          <w:szCs w:val="28"/>
        </w:rPr>
        <w:t>шт</w:t>
      </w:r>
      <w:proofErr w:type="spellEnd"/>
      <w:proofErr w:type="gramEnd"/>
      <w:r w:rsidRPr="004167DC">
        <w:rPr>
          <w:szCs w:val="28"/>
        </w:rPr>
        <w:t xml:space="preserve">; </w:t>
      </w:r>
    </w:p>
    <w:p w:rsidR="004D206E" w:rsidRPr="004167DC" w:rsidRDefault="004D206E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Стулья для взрослых – 2 </w:t>
      </w:r>
      <w:proofErr w:type="spellStart"/>
      <w:proofErr w:type="gramStart"/>
      <w:r w:rsidRPr="004167DC">
        <w:rPr>
          <w:szCs w:val="28"/>
        </w:rPr>
        <w:t>шт</w:t>
      </w:r>
      <w:proofErr w:type="spellEnd"/>
      <w:proofErr w:type="gramEnd"/>
      <w:r w:rsidRPr="004167DC">
        <w:rPr>
          <w:szCs w:val="28"/>
        </w:rPr>
        <w:t xml:space="preserve">;  </w:t>
      </w:r>
    </w:p>
    <w:p w:rsidR="004D206E" w:rsidRPr="004167DC" w:rsidRDefault="004D206E" w:rsidP="004167DC">
      <w:pPr>
        <w:numPr>
          <w:ilvl w:val="2"/>
          <w:numId w:val="9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Коробки и папки для пособий.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</w:p>
    <w:p w:rsidR="004D206E" w:rsidRPr="004167DC" w:rsidRDefault="004D206E" w:rsidP="00CF7FD4">
      <w:pPr>
        <w:spacing w:after="0" w:line="240" w:lineRule="auto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Обеспеченность методическими материалами и средствами обучения коррекционного логопедического процесса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Логопедический кабинет полностью оснащен необходимыми методическими материалами и средствами обучения. 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 логопедическом кабинете имеются следующие материалы:  </w:t>
      </w:r>
    </w:p>
    <w:p w:rsidR="004D206E" w:rsidRPr="004167DC" w:rsidRDefault="004D206E" w:rsidP="004167DC">
      <w:pPr>
        <w:pStyle w:val="1"/>
        <w:spacing w:after="0" w:line="240" w:lineRule="auto"/>
        <w:ind w:left="0" w:right="0" w:firstLine="709"/>
        <w:contextualSpacing/>
        <w:jc w:val="left"/>
        <w:rPr>
          <w:szCs w:val="28"/>
        </w:rPr>
      </w:pPr>
      <w:r w:rsidRPr="004167DC">
        <w:rPr>
          <w:szCs w:val="28"/>
        </w:rPr>
        <w:t>ПОСОБИЯ</w:t>
      </w:r>
      <w:r w:rsidRPr="004167DC">
        <w:rPr>
          <w:szCs w:val="28"/>
          <w:u w:val="none"/>
        </w:rPr>
        <w:t xml:space="preserve">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Для проведения логопедического обследования: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звукопроизношения;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понимания речи;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связной речи;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грамматического строя речи;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состояния словарного запаса;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фонематического восприятия, фонематического анализа и синтеза, фонематических представлений;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Обследование слоговой структуры слова;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Счетный материал для обследования; 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Разрезные картинки для обследования на 2-4-6-8 частей; </w:t>
      </w:r>
    </w:p>
    <w:p w:rsidR="004D206E" w:rsidRPr="004167DC" w:rsidRDefault="004D206E" w:rsidP="004167DC">
      <w:pPr>
        <w:numPr>
          <w:ilvl w:val="0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Картинки и тексты  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Для формирования правильного звукопроизношения: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Артикуляционные упражнения (карточки); 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Материал для автоматизации звуков в словах, предложениях, текстах; 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Пособия для работы над речевым дыханием; 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на все изучаемые звуки; 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Альбомы на автоматизацию и дифференциацию поставленных звуков;  </w:t>
      </w:r>
    </w:p>
    <w:p w:rsidR="004D206E" w:rsidRPr="004167DC" w:rsidRDefault="004D206E" w:rsidP="004167DC">
      <w:pPr>
        <w:numPr>
          <w:ilvl w:val="1"/>
          <w:numId w:val="10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Тексты и картотеки на автоматизацию поставленных звуков. 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Для формирования фонематического восприятия, звукового анализа: </w:t>
      </w:r>
    </w:p>
    <w:p w:rsidR="004D206E" w:rsidRPr="004167DC" w:rsidRDefault="004D206E" w:rsidP="004167DC">
      <w:pPr>
        <w:numPr>
          <w:ilvl w:val="0"/>
          <w:numId w:val="11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Сигнальные кружки на дифференциацию звуков;  </w:t>
      </w:r>
    </w:p>
    <w:p w:rsidR="004D206E" w:rsidRPr="004167DC" w:rsidRDefault="004D206E" w:rsidP="004167DC">
      <w:pPr>
        <w:numPr>
          <w:ilvl w:val="0"/>
          <w:numId w:val="11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Цветные фишки для звукобуквенного анализа;  </w:t>
      </w:r>
    </w:p>
    <w:p w:rsidR="004D206E" w:rsidRPr="004167DC" w:rsidRDefault="004D206E" w:rsidP="004167DC">
      <w:pPr>
        <w:numPr>
          <w:ilvl w:val="0"/>
          <w:numId w:val="11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на дифференциацию звуков;  </w:t>
      </w:r>
    </w:p>
    <w:p w:rsidR="004D206E" w:rsidRPr="004167DC" w:rsidRDefault="004D206E" w:rsidP="004167DC">
      <w:pPr>
        <w:numPr>
          <w:ilvl w:val="0"/>
          <w:numId w:val="11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Тексты на дифференциацию звуков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lastRenderedPageBreak/>
        <w:t xml:space="preserve"> </w:t>
      </w:r>
      <w:r w:rsidRPr="004167DC">
        <w:rPr>
          <w:b/>
          <w:szCs w:val="28"/>
        </w:rPr>
        <w:t xml:space="preserve">Для </w:t>
      </w:r>
      <w:r w:rsidRPr="004167DC">
        <w:rPr>
          <w:b/>
          <w:szCs w:val="28"/>
        </w:rPr>
        <w:tab/>
        <w:t xml:space="preserve">обогащения </w:t>
      </w:r>
      <w:r w:rsidRPr="004167DC">
        <w:rPr>
          <w:b/>
          <w:szCs w:val="28"/>
        </w:rPr>
        <w:tab/>
        <w:t xml:space="preserve">словарного </w:t>
      </w:r>
      <w:r w:rsidRPr="004167DC">
        <w:rPr>
          <w:b/>
          <w:szCs w:val="28"/>
        </w:rPr>
        <w:tab/>
        <w:t xml:space="preserve">запаса </w:t>
      </w:r>
      <w:r w:rsidRPr="004167DC">
        <w:rPr>
          <w:b/>
          <w:szCs w:val="28"/>
        </w:rPr>
        <w:tab/>
        <w:t xml:space="preserve">и </w:t>
      </w:r>
      <w:r w:rsidRPr="004167DC">
        <w:rPr>
          <w:b/>
          <w:szCs w:val="28"/>
        </w:rPr>
        <w:tab/>
        <w:t xml:space="preserve">формирования грамматического строя речи: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Ягоды;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Головные уборы;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Мебель;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Птицы;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Растения;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Обувь;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Продукты;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Грибы;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Одежда;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Посуда;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Игрушки;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Насекомые; 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rFonts w:eastAsia="Wingdings"/>
          <w:szCs w:val="28"/>
        </w:rPr>
        <w:t></w:t>
      </w:r>
      <w:r w:rsidRPr="004167DC">
        <w:rPr>
          <w:rFonts w:eastAsia="Arial"/>
          <w:szCs w:val="28"/>
        </w:rPr>
        <w:t xml:space="preserve"> </w:t>
      </w:r>
      <w:r w:rsidRPr="004167DC">
        <w:rPr>
          <w:szCs w:val="28"/>
        </w:rPr>
        <w:t xml:space="preserve">Профессии;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Деревья;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Животные и их детеныши;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Инструменты;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Времена года;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Овощи  </w:t>
      </w:r>
    </w:p>
    <w:p w:rsidR="004D206E" w:rsidRPr="004167DC" w:rsidRDefault="004D206E" w:rsidP="004167DC">
      <w:pPr>
        <w:numPr>
          <w:ilvl w:val="1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Фрукты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на подбор антонимов;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на подбор синонимов; 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Многозначные слова;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>Предметные картинки «</w:t>
      </w:r>
      <w:proofErr w:type="gramStart"/>
      <w:r w:rsidRPr="004167DC">
        <w:rPr>
          <w:szCs w:val="28"/>
        </w:rPr>
        <w:t>один-много</w:t>
      </w:r>
      <w:proofErr w:type="gramEnd"/>
      <w:r w:rsidRPr="004167DC">
        <w:rPr>
          <w:szCs w:val="28"/>
        </w:rPr>
        <w:t xml:space="preserve">»; 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Схемы предлогов; 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Пособия на составление предложений с простыми и сложными предлогами;  </w:t>
      </w:r>
    </w:p>
    <w:p w:rsidR="004D206E" w:rsidRPr="004167DC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Пособия на согласование слов;  </w:t>
      </w:r>
    </w:p>
    <w:p w:rsidR="004D206E" w:rsidRDefault="004D206E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Деформированные тексты и др.  </w:t>
      </w:r>
    </w:p>
    <w:p w:rsidR="00461F1D" w:rsidRPr="004167DC" w:rsidRDefault="00461F1D" w:rsidP="004167DC">
      <w:pPr>
        <w:numPr>
          <w:ilvl w:val="0"/>
          <w:numId w:val="12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>
        <w:rPr>
          <w:szCs w:val="28"/>
        </w:rPr>
        <w:t>Карточки для обучения грамоте.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Для развития связной речи: </w:t>
      </w:r>
    </w:p>
    <w:p w:rsidR="004D206E" w:rsidRPr="004167DC" w:rsidRDefault="004D206E" w:rsidP="004167DC">
      <w:pPr>
        <w:numPr>
          <w:ilvl w:val="0"/>
          <w:numId w:val="1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Серии сюжетных картинок;  </w:t>
      </w:r>
    </w:p>
    <w:p w:rsidR="004D206E" w:rsidRPr="004167DC" w:rsidRDefault="004D206E" w:rsidP="004167DC">
      <w:pPr>
        <w:numPr>
          <w:ilvl w:val="0"/>
          <w:numId w:val="1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Сюжетные картинки;  </w:t>
      </w:r>
    </w:p>
    <w:p w:rsidR="004D206E" w:rsidRPr="004167DC" w:rsidRDefault="004D206E" w:rsidP="004167DC">
      <w:pPr>
        <w:numPr>
          <w:ilvl w:val="0"/>
          <w:numId w:val="13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Предметные картинки для составления сравнительных и описательных рассказов;  </w:t>
      </w:r>
    </w:p>
    <w:p w:rsidR="00CF7FD4" w:rsidRDefault="00CF7FD4" w:rsidP="004167DC">
      <w:pPr>
        <w:pStyle w:val="1"/>
        <w:spacing w:after="0" w:line="240" w:lineRule="auto"/>
        <w:ind w:left="0" w:right="0" w:firstLine="709"/>
        <w:contextualSpacing/>
        <w:jc w:val="left"/>
        <w:rPr>
          <w:szCs w:val="28"/>
        </w:rPr>
      </w:pPr>
    </w:p>
    <w:p w:rsidR="004D206E" w:rsidRPr="004167DC" w:rsidRDefault="004D206E" w:rsidP="004167DC">
      <w:pPr>
        <w:pStyle w:val="1"/>
        <w:spacing w:after="0" w:line="240" w:lineRule="auto"/>
        <w:ind w:left="0" w:right="0" w:firstLine="709"/>
        <w:contextualSpacing/>
        <w:jc w:val="left"/>
        <w:rPr>
          <w:szCs w:val="28"/>
        </w:rPr>
      </w:pPr>
      <w:r w:rsidRPr="004167DC">
        <w:rPr>
          <w:szCs w:val="28"/>
        </w:rPr>
        <w:t>ИГРУШКИ</w:t>
      </w:r>
      <w:r w:rsidRPr="004167DC">
        <w:rPr>
          <w:szCs w:val="28"/>
          <w:u w:val="none"/>
        </w:rPr>
        <w:t xml:space="preserve"> </w:t>
      </w:r>
    </w:p>
    <w:p w:rsidR="004D206E" w:rsidRPr="004167DC" w:rsidRDefault="004D206E" w:rsidP="004167DC">
      <w:pPr>
        <w:numPr>
          <w:ilvl w:val="0"/>
          <w:numId w:val="14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>Мягкие игрушки – в ассортименте (</w:t>
      </w:r>
      <w:r w:rsidR="00356A87">
        <w:rPr>
          <w:szCs w:val="28"/>
        </w:rPr>
        <w:t>5</w:t>
      </w:r>
      <w:r w:rsidRPr="004167DC">
        <w:rPr>
          <w:szCs w:val="28"/>
        </w:rPr>
        <w:t xml:space="preserve"> шт.) </w:t>
      </w:r>
    </w:p>
    <w:p w:rsidR="004D206E" w:rsidRPr="004167DC" w:rsidRDefault="004D206E" w:rsidP="004167DC">
      <w:pPr>
        <w:numPr>
          <w:ilvl w:val="0"/>
          <w:numId w:val="14"/>
        </w:num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Мозаика – 1шт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szCs w:val="28"/>
        </w:rPr>
        <w:t xml:space="preserve"> </w:t>
      </w:r>
    </w:p>
    <w:p w:rsidR="00CF7FD4" w:rsidRDefault="00CF7FD4" w:rsidP="004167DC">
      <w:pPr>
        <w:spacing w:after="0" w:line="240" w:lineRule="auto"/>
        <w:ind w:left="0" w:firstLine="709"/>
        <w:contextualSpacing/>
        <w:jc w:val="left"/>
        <w:rPr>
          <w:b/>
          <w:szCs w:val="28"/>
          <w:u w:val="single" w:color="000000"/>
        </w:rPr>
      </w:pPr>
    </w:p>
    <w:p w:rsidR="00CF7FD4" w:rsidRDefault="00CF7FD4" w:rsidP="004167DC">
      <w:pPr>
        <w:spacing w:after="0" w:line="240" w:lineRule="auto"/>
        <w:ind w:left="0" w:firstLine="709"/>
        <w:contextualSpacing/>
        <w:jc w:val="left"/>
        <w:rPr>
          <w:b/>
          <w:szCs w:val="28"/>
          <w:u w:val="single" w:color="000000"/>
        </w:rPr>
      </w:pPr>
    </w:p>
    <w:p w:rsidR="0036076A" w:rsidRPr="004167DC" w:rsidRDefault="0036076A" w:rsidP="0036076A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  <w:u w:val="single" w:color="000000"/>
        </w:rPr>
        <w:lastRenderedPageBreak/>
        <w:t>Перечень  литературы в логопедическом кабинете.</w:t>
      </w:r>
      <w:r w:rsidRPr="004167DC">
        <w:rPr>
          <w:b/>
          <w:szCs w:val="28"/>
        </w:rPr>
        <w:t xml:space="preserve"> </w:t>
      </w:r>
    </w:p>
    <w:p w:rsidR="0036076A" w:rsidRPr="004167DC" w:rsidRDefault="0036076A" w:rsidP="0036076A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Методическая литература: </w:t>
      </w:r>
    </w:p>
    <w:p w:rsidR="0036076A" w:rsidRDefault="0036076A" w:rsidP="004167DC">
      <w:pPr>
        <w:spacing w:after="0" w:line="240" w:lineRule="auto"/>
        <w:ind w:left="0" w:firstLine="709"/>
        <w:contextualSpacing/>
        <w:jc w:val="left"/>
        <w:rPr>
          <w:b/>
          <w:szCs w:val="28"/>
          <w:u w:val="single" w:color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16"/>
        <w:gridCol w:w="3930"/>
        <w:gridCol w:w="2568"/>
        <w:gridCol w:w="856"/>
        <w:gridCol w:w="886"/>
        <w:gridCol w:w="848"/>
        <w:gridCol w:w="8"/>
      </w:tblGrid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Наименование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Автор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Год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Кол-во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Альбом «Автоматизация шипящих звуков»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Коноваленко В.В, С.В.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2013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Альбом « Автоматизация сонорных звуков»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Коноваленко В.В, С.В.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2013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3.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Альбом « Автоматизация свистящих звуков»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Коноваленко В.В, С.В.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2016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4.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Коррекция звукопроизношения у детей 5-6 лет с ФНР в условиях 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логопункта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ДОУ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Н.В.Емельянова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, Л.И. Жидкова, Г.А. 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Капицына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2013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5.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Пособие «Развитие речи в детском саду 4-6 лет»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</w:t>
            </w:r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,В</w:t>
            </w:r>
            <w:proofErr w:type="gram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.Гербова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2015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6.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Исправление звукопроизношения у дошкольников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Акименко В.М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2015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7.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Конспекты логопедических занятий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О.Н.Лиманская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8.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Фольклорный материал для дифференциации и автоматизации звуков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Н.Н.Яковлева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2013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9.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Игротерапия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в логопедии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Ихсанова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С.В.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2015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10.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Обучение грамоте в детском саду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Л.Е.Жукова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1974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11.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Готовимся к школе: 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развивем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слух и речь(5-7лет)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Е.И.Соколова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2002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12.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Пособие «Правильно или неправильно» (2-4года)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В.В.Гербова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13.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Пособие «Развитие речи в детском саду»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В.В.Гербова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842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1"/>
          <w:wAfter w:w="6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14.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Логопедические игры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Скворцова Ирина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83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1"/>
          <w:wAfter w:w="6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15.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Рассказы по серии сюжетных картинок</w:t>
            </w:r>
          </w:p>
        </w:tc>
        <w:tc>
          <w:tcPr>
            <w:tcW w:w="3127" w:type="dxa"/>
            <w:gridSpan w:val="2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Т.А.Воробьева</w:t>
            </w:r>
            <w:proofErr w:type="spellEnd"/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2011</w:t>
            </w:r>
          </w:p>
        </w:tc>
        <w:tc>
          <w:tcPr>
            <w:tcW w:w="83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16.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Наши дети учатся </w:t>
            </w: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lastRenderedPageBreak/>
              <w:t>рассказывать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lastRenderedPageBreak/>
              <w:t xml:space="preserve">Глухов В.П. 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lastRenderedPageBreak/>
              <w:t>Ю.А.Труханова</w:t>
            </w:r>
            <w:proofErr w:type="spell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lastRenderedPageBreak/>
              <w:t>2002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lastRenderedPageBreak/>
              <w:t>17.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Играем со звуками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Н.В.Пятибратова</w:t>
            </w:r>
            <w:proofErr w:type="spell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2012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18.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Логопедическое лото(звуки</w:t>
            </w:r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</w:t>
            </w:r>
            <w:proofErr w:type="gram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Сь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)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О.Е.Громова</w:t>
            </w:r>
            <w:proofErr w:type="spell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2015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19.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Наши дети учатся сочинять и рассказывать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В.П.Глухов</w:t>
            </w:r>
            <w:proofErr w:type="spell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2003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Развитие внимания, речи, памяти. (Противоположности)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Бурдина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С.В</w:t>
            </w: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2016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21.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Развивающая игра «</w:t>
            </w: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Картинки</w:t>
            </w:r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,с</w:t>
            </w:r>
            <w:proofErr w:type="gram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лова,схемы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Бурдина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С.В.</w:t>
            </w: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2016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22.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Учимся читать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Гаврина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</w:t>
            </w: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23.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Развиваем речь ребенка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Гаврина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</w:t>
            </w: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24.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Буду грамотным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Гаврина</w:t>
            </w:r>
            <w:proofErr w:type="spellEnd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С.</w:t>
            </w: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25.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Учимся считать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proofErr w:type="spell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Гаврина</w:t>
            </w:r>
            <w:proofErr w:type="spellEnd"/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 xml:space="preserve"> С</w:t>
            </w:r>
            <w:proofErr w:type="gram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26.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Трудные звуки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Гурин Ю.</w:t>
            </w:r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</w:t>
            </w:r>
            <w:proofErr w:type="gram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27.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Логопедические игры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Скворцова И.</w:t>
            </w:r>
            <w:proofErr w:type="gramStart"/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В</w:t>
            </w:r>
            <w:proofErr w:type="gramEnd"/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2014</w:t>
            </w: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28.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«Читаем предложения»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29.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«Слова и звуки»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30.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«Развиваем связную речь»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31.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«Подбери нужный предлог»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32.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«Играем в слова»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  <w:tr w:rsidR="0036076A" w:rsidRPr="0036076A" w:rsidTr="00D349C5">
        <w:trPr>
          <w:gridAfter w:val="2"/>
          <w:wAfter w:w="842" w:type="dxa"/>
        </w:trPr>
        <w:tc>
          <w:tcPr>
            <w:tcW w:w="56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33.</w:t>
            </w:r>
          </w:p>
        </w:tc>
        <w:tc>
          <w:tcPr>
            <w:tcW w:w="4122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Тетрадь «Гласные и согласные»</w:t>
            </w:r>
          </w:p>
        </w:tc>
        <w:tc>
          <w:tcPr>
            <w:tcW w:w="2274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853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</w:p>
        </w:tc>
        <w:tc>
          <w:tcPr>
            <w:tcW w:w="906" w:type="dxa"/>
          </w:tcPr>
          <w:p w:rsidR="0036076A" w:rsidRPr="0036076A" w:rsidRDefault="0036076A" w:rsidP="00D349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left"/>
              <w:rPr>
                <w:rFonts w:eastAsiaTheme="minorHAnsi"/>
                <w:color w:val="auto"/>
                <w:sz w:val="32"/>
                <w:szCs w:val="32"/>
                <w:lang w:eastAsia="en-US"/>
              </w:rPr>
            </w:pPr>
            <w:r w:rsidRPr="0036076A">
              <w:rPr>
                <w:rFonts w:eastAsiaTheme="minorHAnsi"/>
                <w:color w:val="auto"/>
                <w:sz w:val="32"/>
                <w:szCs w:val="32"/>
                <w:lang w:eastAsia="en-US"/>
              </w:rPr>
              <w:t>1</w:t>
            </w:r>
          </w:p>
        </w:tc>
      </w:tr>
    </w:tbl>
    <w:p w:rsidR="0036076A" w:rsidRDefault="0036076A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8C4258" w:rsidRPr="0036076A" w:rsidRDefault="008C4258" w:rsidP="0036076A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 w:val="32"/>
          <w:szCs w:val="32"/>
          <w:lang w:eastAsia="en-US"/>
        </w:rPr>
      </w:pPr>
    </w:p>
    <w:p w:rsidR="004D206E" w:rsidRPr="004167DC" w:rsidRDefault="004D206E" w:rsidP="008237B7">
      <w:pPr>
        <w:spacing w:after="0" w:line="240" w:lineRule="auto"/>
        <w:ind w:left="0" w:firstLine="0"/>
        <w:contextualSpacing/>
        <w:jc w:val="left"/>
        <w:rPr>
          <w:szCs w:val="28"/>
        </w:rPr>
      </w:pPr>
      <w:r w:rsidRPr="004167DC">
        <w:rPr>
          <w:b/>
          <w:szCs w:val="28"/>
          <w:u w:val="single" w:color="000000"/>
        </w:rPr>
        <w:lastRenderedPageBreak/>
        <w:t>Перечень  литературы в логопедическом кабинете.</w:t>
      </w:r>
      <w:r w:rsidRPr="004167DC">
        <w:rPr>
          <w:b/>
          <w:szCs w:val="28"/>
        </w:rPr>
        <w:t xml:space="preserve"> </w:t>
      </w: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Методическая литература: </w:t>
      </w:r>
    </w:p>
    <w:tbl>
      <w:tblPr>
        <w:tblStyle w:val="TableGrid"/>
        <w:tblW w:w="10495" w:type="dxa"/>
        <w:tblInd w:w="-852" w:type="dxa"/>
        <w:tblLayout w:type="fixed"/>
        <w:tblCellMar>
          <w:top w:w="5" w:type="dxa"/>
          <w:right w:w="34" w:type="dxa"/>
        </w:tblCellMar>
        <w:tblLook w:val="04A0" w:firstRow="1" w:lastRow="0" w:firstColumn="1" w:lastColumn="0" w:noHBand="0" w:noVBand="1"/>
      </w:tblPr>
      <w:tblGrid>
        <w:gridCol w:w="852"/>
        <w:gridCol w:w="4681"/>
        <w:gridCol w:w="2269"/>
        <w:gridCol w:w="1418"/>
        <w:gridCol w:w="1275"/>
      </w:tblGrid>
      <w:tr w:rsidR="004D206E" w:rsidRPr="004167DC" w:rsidTr="008C4258">
        <w:trPr>
          <w:trHeight w:val="65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4167DC">
              <w:rPr>
                <w:szCs w:val="28"/>
              </w:rPr>
              <w:t>№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Наименование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Автор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4167DC">
              <w:rPr>
                <w:szCs w:val="28"/>
              </w:rPr>
              <w:t>Год издания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center"/>
              <w:rPr>
                <w:szCs w:val="28"/>
              </w:rPr>
            </w:pPr>
            <w:r w:rsidRPr="004167DC">
              <w:rPr>
                <w:szCs w:val="28"/>
              </w:rPr>
              <w:t>Количество</w:t>
            </w:r>
          </w:p>
        </w:tc>
      </w:tr>
      <w:tr w:rsidR="004D206E" w:rsidRPr="004167DC" w:rsidTr="008C4258">
        <w:trPr>
          <w:trHeight w:val="97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1.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Тетрадь «Развиваем внимание и логическое мышление»  (для детей 4-5 лет)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Бортникова</w:t>
            </w:r>
            <w:proofErr w:type="spellEnd"/>
            <w:r w:rsidRPr="004167DC">
              <w:rPr>
                <w:szCs w:val="28"/>
              </w:rPr>
              <w:t xml:space="preserve"> Елена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2.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Тетрадь «Составляем рассказы по картинкам» (для детей 5-6 лет)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Бортникова</w:t>
            </w:r>
            <w:proofErr w:type="spellEnd"/>
            <w:r w:rsidRPr="004167DC">
              <w:rPr>
                <w:szCs w:val="28"/>
              </w:rPr>
              <w:t xml:space="preserve"> Елена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3.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Основы дошкольной логопедии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Филичева Т.Б.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4.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Занятия с логопедом по развитию связной речи у детей (5-7 лет)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Бойкова</w:t>
            </w:r>
            <w:proofErr w:type="spellEnd"/>
            <w:r w:rsidRPr="004167DC">
              <w:rPr>
                <w:szCs w:val="28"/>
              </w:rPr>
              <w:t xml:space="preserve"> С.В.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2008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5.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Преодоление нарушений слоговой структуры слова у детей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Большакова С.Е.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2008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6.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Эффективное поурочное планирование дифференциации букв Ч и </w:t>
            </w:r>
            <w:proofErr w:type="gramStart"/>
            <w:r w:rsidRPr="004167DC">
              <w:rPr>
                <w:szCs w:val="28"/>
              </w:rPr>
              <w:t>Щ</w:t>
            </w:r>
            <w:proofErr w:type="gramEnd"/>
            <w:r w:rsidRPr="004167DC">
              <w:rPr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Гадасина</w:t>
            </w:r>
            <w:proofErr w:type="spellEnd"/>
            <w:r w:rsidRPr="004167DC">
              <w:rPr>
                <w:szCs w:val="28"/>
              </w:rPr>
              <w:t xml:space="preserve"> Л.Я.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2009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7.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Эффективное поурочное планирование дифференциации букв </w:t>
            </w:r>
            <w:proofErr w:type="gramStart"/>
            <w:r w:rsidRPr="004167DC">
              <w:rPr>
                <w:szCs w:val="28"/>
              </w:rPr>
              <w:t>Р</w:t>
            </w:r>
            <w:proofErr w:type="gramEnd"/>
            <w:r w:rsidRPr="004167DC">
              <w:rPr>
                <w:szCs w:val="28"/>
              </w:rPr>
              <w:t xml:space="preserve"> и Л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Гадасина</w:t>
            </w:r>
            <w:proofErr w:type="spellEnd"/>
            <w:r w:rsidRPr="004167DC">
              <w:rPr>
                <w:szCs w:val="28"/>
              </w:rPr>
              <w:t xml:space="preserve">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2009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8.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Логопедические занятия с детьми 67 лет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Гадасина</w:t>
            </w:r>
            <w:proofErr w:type="spellEnd"/>
            <w:r w:rsidRPr="004167DC">
              <w:rPr>
                <w:szCs w:val="28"/>
              </w:rPr>
              <w:t xml:space="preserve"> Л.Я.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2008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9.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Методические рекомендации по постановке у детей звуков С</w:t>
            </w:r>
            <w:proofErr w:type="gramStart"/>
            <w:r w:rsidRPr="004167DC">
              <w:rPr>
                <w:szCs w:val="28"/>
              </w:rPr>
              <w:t>,Ш</w:t>
            </w:r>
            <w:proofErr w:type="gramEnd"/>
            <w:r w:rsidRPr="004167DC">
              <w:rPr>
                <w:szCs w:val="28"/>
              </w:rPr>
              <w:t xml:space="preserve">,Р,Л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Пожиленко</w:t>
            </w:r>
            <w:proofErr w:type="spellEnd"/>
            <w:r w:rsidRPr="004167DC">
              <w:rPr>
                <w:szCs w:val="28"/>
              </w:rPr>
              <w:t xml:space="preserve"> Е.А.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2009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2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rPr>
                <w:szCs w:val="28"/>
              </w:rPr>
            </w:pPr>
            <w:r w:rsidRPr="004167DC">
              <w:rPr>
                <w:szCs w:val="28"/>
              </w:rPr>
              <w:t>10.</w:t>
            </w:r>
          </w:p>
        </w:tc>
        <w:tc>
          <w:tcPr>
            <w:tcW w:w="4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Воспитание и обучение детей дошкольного возраста с ОНР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Филичева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Т.Б.,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Туманова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Т.В.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2009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</w:tbl>
    <w:p w:rsidR="004D206E" w:rsidRPr="004167DC" w:rsidRDefault="004D206E" w:rsidP="008C4258">
      <w:pPr>
        <w:spacing w:after="0" w:line="240" w:lineRule="auto"/>
        <w:ind w:left="0" w:firstLine="0"/>
        <w:contextualSpacing/>
        <w:jc w:val="left"/>
        <w:rPr>
          <w:szCs w:val="28"/>
        </w:rPr>
      </w:pPr>
    </w:p>
    <w:tbl>
      <w:tblPr>
        <w:tblStyle w:val="TableGrid"/>
        <w:tblW w:w="10495" w:type="dxa"/>
        <w:tblInd w:w="-852" w:type="dxa"/>
        <w:tblCellMar>
          <w:top w:w="6" w:type="dxa"/>
          <w:right w:w="34" w:type="dxa"/>
        </w:tblCellMar>
        <w:tblLook w:val="04A0" w:firstRow="1" w:lastRow="0" w:firstColumn="1" w:lastColumn="0" w:noHBand="0" w:noVBand="1"/>
      </w:tblPr>
      <w:tblGrid>
        <w:gridCol w:w="851"/>
        <w:gridCol w:w="4682"/>
        <w:gridCol w:w="2269"/>
        <w:gridCol w:w="1418"/>
        <w:gridCol w:w="1275"/>
      </w:tblGrid>
      <w:tr w:rsidR="004D206E" w:rsidRPr="004167DC" w:rsidTr="008C4258">
        <w:trPr>
          <w:trHeight w:val="9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11.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Дошкольная логопедическая служба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Под ред. Степановой О.А.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2008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6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12.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Сборник домашних заданий в помощь логопедам и родителям для преодоления лексико-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грамматического недоразвития речи у дошкольников с ОНР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Агранович</w:t>
            </w:r>
            <w:proofErr w:type="spellEnd"/>
            <w:r w:rsidRPr="004167DC">
              <w:rPr>
                <w:szCs w:val="28"/>
              </w:rPr>
              <w:t xml:space="preserve"> З.Е.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13.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Логопедическая гимнастика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Буденная Т.В.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2011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3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lastRenderedPageBreak/>
              <w:t>14.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Конспекты подгрупповых логопедических занятий в </w:t>
            </w:r>
            <w:proofErr w:type="gramStart"/>
            <w:r w:rsidRPr="004167DC">
              <w:rPr>
                <w:szCs w:val="28"/>
              </w:rPr>
              <w:t>старшей</w:t>
            </w:r>
            <w:proofErr w:type="gramEnd"/>
            <w:r w:rsidRPr="004167DC">
              <w:rPr>
                <w:szCs w:val="28"/>
              </w:rPr>
              <w:t xml:space="preserve">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группе детского сада для детей с ОНР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Нищева</w:t>
            </w:r>
            <w:proofErr w:type="spellEnd"/>
            <w:r w:rsidRPr="004167DC">
              <w:rPr>
                <w:szCs w:val="28"/>
              </w:rPr>
              <w:t xml:space="preserve"> Н.В.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29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15.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Фронтальные логопедические занятия в подготовительной группе для детей с ФФН 1-2-3 период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Коноваленко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В.В.,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Коноваленко С.В.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3 </w:t>
            </w:r>
          </w:p>
        </w:tc>
      </w:tr>
      <w:tr w:rsidR="004D206E" w:rsidRPr="004167DC" w:rsidTr="008C4258">
        <w:trPr>
          <w:trHeight w:val="13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16.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Конспекты фронтальных логопедических занятий в старшей группе для детей с ОНР 1-2-3 период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Коноваленко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В.В.,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Коноваленко С.В.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3 </w:t>
            </w:r>
          </w:p>
        </w:tc>
      </w:tr>
      <w:tr w:rsidR="004D206E" w:rsidRPr="004167DC" w:rsidTr="008C4258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17.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Обучение грамоте в детском саду 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Управителева</w:t>
            </w:r>
            <w:proofErr w:type="spellEnd"/>
            <w:r w:rsidRPr="004167DC">
              <w:rPr>
                <w:szCs w:val="28"/>
              </w:rPr>
              <w:t xml:space="preserve"> Л.В.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18.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ПРОГРАММЫ Коррекция нарушений речи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Филичева Т.Б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29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19.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Логопедические упражнения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Ткаченко Т.А.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2013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20.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Речевая гимнастика для развития речи дошкольников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Анищенкова</w:t>
            </w:r>
            <w:proofErr w:type="spellEnd"/>
            <w:r w:rsidRPr="004167DC">
              <w:rPr>
                <w:szCs w:val="28"/>
              </w:rPr>
              <w:t xml:space="preserve"> Е.С.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2011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21.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Тесты для подготовки к школе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Герасимова Анна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22.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Самоучитель по логопедии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Полякова М.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23.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Популярная логопедия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Герасимова Анна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2011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24.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От звука к букве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Дурова Н.В., Невская Л.Н.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2013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25.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От слова к звуку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Дурова Н.В., Невская Л.Н.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2013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6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26.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Поиграем в слова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Дурова Н.В., Невская Л.Н.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29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27.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Ступеньки к грамоте № 1-5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Безруких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М.М.,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Филиппова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Т.А.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2011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5 </w:t>
            </w:r>
          </w:p>
        </w:tc>
      </w:tr>
      <w:tr w:rsidR="004D206E" w:rsidRPr="004167DC" w:rsidTr="008C4258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lastRenderedPageBreak/>
              <w:t>28.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Тренируем пальчики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Безруких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М.М.,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Филиппова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Т.А.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2013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30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29.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Азбука письма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Безруких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М.М.,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Филиппова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Т.А.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129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30.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Учимся рассказывать по картинкам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Безруких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М.М.,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Филиппова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Т.А. 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31.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Говорим правильно в 5-6 лет. </w:t>
            </w:r>
          </w:p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Конспекты фронтальных занятий. 12-3 периоды обучения 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Гомзяк</w:t>
            </w:r>
            <w:proofErr w:type="spellEnd"/>
            <w:r w:rsidRPr="004167DC">
              <w:rPr>
                <w:szCs w:val="28"/>
              </w:rPr>
              <w:t xml:space="preserve"> О.С.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3 </w:t>
            </w:r>
          </w:p>
        </w:tc>
      </w:tr>
      <w:tr w:rsidR="004D206E" w:rsidRPr="004167DC" w:rsidTr="008C4258">
        <w:trPr>
          <w:trHeight w:val="97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32.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Говорим правильно в 5-6 лет. Конспекты занятий по развитию связной речи </w:t>
            </w:r>
            <w:proofErr w:type="gramStart"/>
            <w:r w:rsidRPr="004167DC">
              <w:rPr>
                <w:szCs w:val="28"/>
              </w:rPr>
              <w:t>в</w:t>
            </w:r>
            <w:proofErr w:type="gramEnd"/>
            <w:r w:rsidRPr="004167DC">
              <w:rPr>
                <w:szCs w:val="28"/>
              </w:rPr>
              <w:t xml:space="preserve"> старшей </w:t>
            </w:r>
            <w:proofErr w:type="spellStart"/>
            <w:r w:rsidRPr="004167DC">
              <w:rPr>
                <w:szCs w:val="28"/>
              </w:rPr>
              <w:t>логогруппе</w:t>
            </w:r>
            <w:proofErr w:type="spellEnd"/>
            <w:r w:rsidRPr="004167DC">
              <w:rPr>
                <w:szCs w:val="28"/>
              </w:rPr>
              <w:t xml:space="preserve">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Гомзяк</w:t>
            </w:r>
            <w:proofErr w:type="spellEnd"/>
            <w:r w:rsidRPr="004167DC">
              <w:rPr>
                <w:szCs w:val="28"/>
              </w:rPr>
              <w:t xml:space="preserve"> О.С.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33.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Развитие речи. Конспекты занятий с детьми старшего дошкольного возраста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Кыласова Л.Е.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2014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8C4258">
        <w:trPr>
          <w:trHeight w:val="97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0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34.</w:t>
            </w:r>
          </w:p>
        </w:tc>
        <w:tc>
          <w:tcPr>
            <w:tcW w:w="4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Индивидуальные логопедические занятия. Старший дошкольный возраст.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Тырышкина</w:t>
            </w:r>
            <w:proofErr w:type="spellEnd"/>
            <w:r w:rsidRPr="004167DC">
              <w:rPr>
                <w:szCs w:val="28"/>
              </w:rPr>
              <w:t xml:space="preserve"> О.В.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</w:tbl>
    <w:p w:rsidR="004D206E" w:rsidRPr="004167DC" w:rsidRDefault="004D206E" w:rsidP="008C4258">
      <w:pPr>
        <w:spacing w:after="0" w:line="240" w:lineRule="auto"/>
        <w:ind w:left="0" w:firstLine="0"/>
        <w:contextualSpacing/>
        <w:jc w:val="left"/>
        <w:rPr>
          <w:szCs w:val="28"/>
        </w:rPr>
      </w:pPr>
    </w:p>
    <w:p w:rsidR="004D206E" w:rsidRPr="004167DC" w:rsidRDefault="004D206E" w:rsidP="004167DC">
      <w:pPr>
        <w:spacing w:after="0" w:line="240" w:lineRule="auto"/>
        <w:ind w:left="0" w:firstLine="709"/>
        <w:contextualSpacing/>
        <w:jc w:val="left"/>
        <w:rPr>
          <w:szCs w:val="28"/>
        </w:rPr>
      </w:pPr>
      <w:r w:rsidRPr="004167DC">
        <w:rPr>
          <w:b/>
          <w:szCs w:val="28"/>
        </w:rPr>
        <w:t xml:space="preserve">Детская литература:   </w:t>
      </w:r>
    </w:p>
    <w:tbl>
      <w:tblPr>
        <w:tblStyle w:val="TableGrid"/>
        <w:tblW w:w="9575" w:type="dxa"/>
        <w:tblInd w:w="-108" w:type="dxa"/>
        <w:tblCellMar>
          <w:top w:w="6" w:type="dxa"/>
          <w:left w:w="108" w:type="dxa"/>
          <w:right w:w="130" w:type="dxa"/>
        </w:tblCellMar>
        <w:tblLook w:val="04A0" w:firstRow="1" w:lastRow="0" w:firstColumn="1" w:lastColumn="0" w:noHBand="0" w:noVBand="1"/>
      </w:tblPr>
      <w:tblGrid>
        <w:gridCol w:w="817"/>
        <w:gridCol w:w="3013"/>
        <w:gridCol w:w="1917"/>
        <w:gridCol w:w="1912"/>
        <w:gridCol w:w="1916"/>
      </w:tblGrid>
      <w:tr w:rsidR="004D206E" w:rsidRPr="004167DC" w:rsidTr="004D206E">
        <w:trPr>
          <w:trHeight w:val="33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№  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Наименование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Автор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Год издания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Количество </w:t>
            </w:r>
          </w:p>
        </w:tc>
      </w:tr>
      <w:tr w:rsidR="004D206E" w:rsidRPr="004167DC" w:rsidTr="004D206E">
        <w:trPr>
          <w:trHeight w:val="33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1</w:t>
            </w:r>
            <w:r w:rsidR="008C4258">
              <w:rPr>
                <w:szCs w:val="28"/>
              </w:rPr>
              <w:t>1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Логопедические тесты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Косинова</w:t>
            </w:r>
            <w:proofErr w:type="spellEnd"/>
            <w:proofErr w:type="gramStart"/>
            <w:r w:rsidRPr="004167DC">
              <w:rPr>
                <w:szCs w:val="28"/>
              </w:rPr>
              <w:t xml:space="preserve"> Е</w:t>
            </w:r>
            <w:proofErr w:type="gramEnd"/>
            <w:r w:rsidRPr="004167DC">
              <w:rPr>
                <w:szCs w:val="28"/>
              </w:rPr>
              <w:t xml:space="preserve">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653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2</w:t>
            </w:r>
            <w:r w:rsidR="008C4258">
              <w:rPr>
                <w:szCs w:val="28"/>
              </w:rPr>
              <w:t>2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Логопедический букварь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Тегипко</w:t>
            </w:r>
            <w:proofErr w:type="spellEnd"/>
            <w:r w:rsidRPr="004167DC">
              <w:rPr>
                <w:szCs w:val="28"/>
              </w:rPr>
              <w:t xml:space="preserve"> Н.В.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65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3</w:t>
            </w:r>
            <w:r w:rsidR="008C4258">
              <w:rPr>
                <w:szCs w:val="28"/>
              </w:rPr>
              <w:t>3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Секреты трудных звуков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proofErr w:type="spellStart"/>
            <w:r w:rsidRPr="004167DC">
              <w:rPr>
                <w:szCs w:val="28"/>
              </w:rPr>
              <w:t>Зенцова</w:t>
            </w:r>
            <w:proofErr w:type="spellEnd"/>
            <w:r w:rsidRPr="004167DC">
              <w:rPr>
                <w:szCs w:val="28"/>
              </w:rPr>
              <w:t xml:space="preserve"> О.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33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4</w:t>
            </w:r>
            <w:r w:rsidR="008C4258">
              <w:rPr>
                <w:szCs w:val="28"/>
              </w:rPr>
              <w:t>4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Мои первые слова 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2014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976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5</w:t>
            </w:r>
            <w:r w:rsidR="008C4258">
              <w:rPr>
                <w:szCs w:val="28"/>
              </w:rPr>
              <w:t>5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Уроки логопеда. Исправление нарушений речи</w:t>
            </w:r>
            <w:proofErr w:type="gramStart"/>
            <w:r w:rsidRPr="004167DC">
              <w:rPr>
                <w:szCs w:val="28"/>
              </w:rPr>
              <w:t xml:space="preserve"> .</w:t>
            </w:r>
            <w:proofErr w:type="gramEnd"/>
            <w:r w:rsidRPr="004167DC">
              <w:rPr>
                <w:szCs w:val="28"/>
              </w:rPr>
              <w:t xml:space="preserve"> 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Жукова Н.С.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328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>6</w:t>
            </w:r>
            <w:r w:rsidR="008C4258">
              <w:rPr>
                <w:szCs w:val="28"/>
              </w:rPr>
              <w:t>6</w:t>
            </w:r>
            <w:r w:rsidRPr="004167DC">
              <w:rPr>
                <w:szCs w:val="28"/>
              </w:rPr>
              <w:t>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Букварь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Жукова Н.С.  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2010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1 </w:t>
            </w:r>
          </w:p>
        </w:tc>
      </w:tr>
      <w:tr w:rsidR="004D206E" w:rsidRPr="004167DC" w:rsidTr="004D206E">
        <w:trPr>
          <w:trHeight w:val="652"/>
        </w:trPr>
        <w:tc>
          <w:tcPr>
            <w:tcW w:w="8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8C4258" w:rsidP="008C4258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4D206E" w:rsidRPr="004167DC">
              <w:rPr>
                <w:szCs w:val="28"/>
              </w:rPr>
              <w:t>7.</w:t>
            </w:r>
          </w:p>
        </w:tc>
        <w:tc>
          <w:tcPr>
            <w:tcW w:w="3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Фонетические рассказы с картинками  </w:t>
            </w:r>
          </w:p>
        </w:tc>
        <w:tc>
          <w:tcPr>
            <w:tcW w:w="1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 Ткаченко Т.А.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2015 </w:t>
            </w:r>
          </w:p>
        </w:tc>
        <w:tc>
          <w:tcPr>
            <w:tcW w:w="19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D206E" w:rsidRPr="004167DC" w:rsidRDefault="004D206E" w:rsidP="004167DC">
            <w:pPr>
              <w:spacing w:after="0" w:line="240" w:lineRule="auto"/>
              <w:ind w:left="0" w:firstLine="709"/>
              <w:contextualSpacing/>
              <w:jc w:val="left"/>
              <w:rPr>
                <w:szCs w:val="28"/>
              </w:rPr>
            </w:pPr>
            <w:r w:rsidRPr="004167DC">
              <w:rPr>
                <w:szCs w:val="28"/>
              </w:rPr>
              <w:t xml:space="preserve">5 </w:t>
            </w:r>
          </w:p>
        </w:tc>
      </w:tr>
    </w:tbl>
    <w:p w:rsidR="004D206E" w:rsidRDefault="004D206E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CF7FD4" w:rsidRDefault="00CF7FD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CF7FD4" w:rsidRDefault="00CF7FD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</w:p>
    <w:p w:rsidR="00CF7FD4" w:rsidRPr="004167DC" w:rsidRDefault="00CF7FD4" w:rsidP="004167DC">
      <w:pPr>
        <w:autoSpaceDE w:val="0"/>
        <w:autoSpaceDN w:val="0"/>
        <w:adjustRightInd w:val="0"/>
        <w:spacing w:after="0" w:line="240" w:lineRule="auto"/>
        <w:ind w:left="0" w:firstLine="709"/>
        <w:contextualSpacing/>
        <w:jc w:val="left"/>
        <w:rPr>
          <w:rFonts w:eastAsiaTheme="minorHAnsi"/>
          <w:color w:val="auto"/>
          <w:szCs w:val="28"/>
          <w:lang w:eastAsia="en-US"/>
        </w:rPr>
      </w:pPr>
      <w:bookmarkStart w:id="0" w:name="_GoBack"/>
      <w:bookmarkEnd w:id="0"/>
    </w:p>
    <w:sectPr w:rsidR="00CF7FD4" w:rsidRPr="004167DC" w:rsidSect="004167D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860" w:rsidRDefault="00CA0860" w:rsidP="0081087B">
      <w:pPr>
        <w:spacing w:after="0" w:line="240" w:lineRule="auto"/>
      </w:pPr>
      <w:r>
        <w:separator/>
      </w:r>
    </w:p>
  </w:endnote>
  <w:endnote w:type="continuationSeparator" w:id="0">
    <w:p w:rsidR="00CA0860" w:rsidRDefault="00CA0860" w:rsidP="00810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860" w:rsidRDefault="00CA0860" w:rsidP="0081087B">
      <w:pPr>
        <w:spacing w:after="0" w:line="240" w:lineRule="auto"/>
      </w:pPr>
      <w:r>
        <w:separator/>
      </w:r>
    </w:p>
  </w:footnote>
  <w:footnote w:type="continuationSeparator" w:id="0">
    <w:p w:rsidR="00CA0860" w:rsidRDefault="00CA0860" w:rsidP="00810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40A"/>
    <w:multiLevelType w:val="hybridMultilevel"/>
    <w:tmpl w:val="32BE0DF0"/>
    <w:lvl w:ilvl="0" w:tplc="32D80E26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DC836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548EC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287E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0E00C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CE15E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6494D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96FF3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472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447193B"/>
    <w:multiLevelType w:val="multilevel"/>
    <w:tmpl w:val="2144A89E"/>
    <w:lvl w:ilvl="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E436BB"/>
    <w:multiLevelType w:val="hybridMultilevel"/>
    <w:tmpl w:val="DFEE4A18"/>
    <w:lvl w:ilvl="0" w:tplc="E4AE7BFA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2431D0">
      <w:start w:val="1"/>
      <w:numFmt w:val="bullet"/>
      <w:lvlText w:val=""/>
      <w:lvlJc w:val="left"/>
      <w:pPr>
        <w:ind w:left="14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ACFE8A">
      <w:start w:val="1"/>
      <w:numFmt w:val="bullet"/>
      <w:lvlText w:val="▪"/>
      <w:lvlJc w:val="left"/>
      <w:pPr>
        <w:ind w:left="21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A09818">
      <w:start w:val="1"/>
      <w:numFmt w:val="bullet"/>
      <w:lvlText w:val="•"/>
      <w:lvlJc w:val="left"/>
      <w:pPr>
        <w:ind w:left="28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BCA202">
      <w:start w:val="1"/>
      <w:numFmt w:val="bullet"/>
      <w:lvlText w:val="o"/>
      <w:lvlJc w:val="left"/>
      <w:pPr>
        <w:ind w:left="36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C8840E">
      <w:start w:val="1"/>
      <w:numFmt w:val="bullet"/>
      <w:lvlText w:val="▪"/>
      <w:lvlJc w:val="left"/>
      <w:pPr>
        <w:ind w:left="43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666062">
      <w:start w:val="1"/>
      <w:numFmt w:val="bullet"/>
      <w:lvlText w:val="•"/>
      <w:lvlJc w:val="left"/>
      <w:pPr>
        <w:ind w:left="50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E043BC">
      <w:start w:val="1"/>
      <w:numFmt w:val="bullet"/>
      <w:lvlText w:val="o"/>
      <w:lvlJc w:val="left"/>
      <w:pPr>
        <w:ind w:left="57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32DD42">
      <w:start w:val="1"/>
      <w:numFmt w:val="bullet"/>
      <w:lvlText w:val="▪"/>
      <w:lvlJc w:val="left"/>
      <w:pPr>
        <w:ind w:left="64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457990"/>
    <w:multiLevelType w:val="hybridMultilevel"/>
    <w:tmpl w:val="C52266E0"/>
    <w:lvl w:ilvl="0" w:tplc="3A88F15C">
      <w:start w:val="1"/>
      <w:numFmt w:val="bullet"/>
      <w:lvlText w:val="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24D2E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3834F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D01DA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20736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EE173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1483A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2CB33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DCC09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06C6191"/>
    <w:multiLevelType w:val="hybridMultilevel"/>
    <w:tmpl w:val="A8066C86"/>
    <w:lvl w:ilvl="0" w:tplc="A79C9F6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7CD4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6AF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E4BB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C95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FC61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FC01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2C4F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A045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141759"/>
    <w:multiLevelType w:val="hybridMultilevel"/>
    <w:tmpl w:val="DAA0BD5E"/>
    <w:lvl w:ilvl="0" w:tplc="3266BE58">
      <w:start w:val="1"/>
      <w:numFmt w:val="bullet"/>
      <w:lvlText w:val="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4F95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5A287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2CC3F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C8FE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B068A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7AB4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82BA8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F6756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1DD6FDC"/>
    <w:multiLevelType w:val="hybridMultilevel"/>
    <w:tmpl w:val="2BDACE4C"/>
    <w:lvl w:ilvl="0" w:tplc="DC3A5FE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26B3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6438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92314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82DD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5290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3E99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D41F7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5CC1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6E03A2A"/>
    <w:multiLevelType w:val="hybridMultilevel"/>
    <w:tmpl w:val="4F04C7C6"/>
    <w:lvl w:ilvl="0" w:tplc="81BEED10">
      <w:start w:val="1"/>
      <w:numFmt w:val="bullet"/>
      <w:lvlText w:val="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4C35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8EBF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5E4A8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06723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05DE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069A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06A5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A094C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8FB19F4"/>
    <w:multiLevelType w:val="hybridMultilevel"/>
    <w:tmpl w:val="C062236C"/>
    <w:lvl w:ilvl="0" w:tplc="549A24C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831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6688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6E7F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E6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D2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8835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12CB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E8EB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D8641FE"/>
    <w:multiLevelType w:val="multilevel"/>
    <w:tmpl w:val="C83ADA08"/>
    <w:lvl w:ilvl="0">
      <w:start w:val="6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3FF1204"/>
    <w:multiLevelType w:val="hybridMultilevel"/>
    <w:tmpl w:val="BDB8D5F0"/>
    <w:lvl w:ilvl="0" w:tplc="E050E026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5E42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6CDF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0A46E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C49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68B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BA14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6E77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72CF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6202BAC"/>
    <w:multiLevelType w:val="hybridMultilevel"/>
    <w:tmpl w:val="3FAE85C8"/>
    <w:lvl w:ilvl="0" w:tplc="E738E080">
      <w:start w:val="2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42BE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8E4E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05B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26E7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F458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C274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4C00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DC68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10A5C81"/>
    <w:multiLevelType w:val="hybridMultilevel"/>
    <w:tmpl w:val="F8EAD16E"/>
    <w:lvl w:ilvl="0" w:tplc="13FC234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A2E9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0031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8DACB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445F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6459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CE3F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BAFB9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EA97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DE3439"/>
    <w:multiLevelType w:val="hybridMultilevel"/>
    <w:tmpl w:val="41EA11C4"/>
    <w:lvl w:ilvl="0" w:tplc="E0F48CE6">
      <w:start w:val="1"/>
      <w:numFmt w:val="decimal"/>
      <w:lvlText w:val="%1.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941DBE">
      <w:start w:val="1"/>
      <w:numFmt w:val="decimal"/>
      <w:lvlText w:val="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C250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5A7A4A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6EA92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148CA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08B2A8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147706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F2CC4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13"/>
  </w:num>
  <w:num w:numId="11">
    <w:abstractNumId w:val="12"/>
  </w:num>
  <w:num w:numId="12">
    <w:abstractNumId w:val="2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35"/>
    <w:rsid w:val="00030DB8"/>
    <w:rsid w:val="001374DE"/>
    <w:rsid w:val="00304F6A"/>
    <w:rsid w:val="00356A87"/>
    <w:rsid w:val="0036076A"/>
    <w:rsid w:val="003C5DB1"/>
    <w:rsid w:val="003F085A"/>
    <w:rsid w:val="00413F2B"/>
    <w:rsid w:val="004167DC"/>
    <w:rsid w:val="00461F1D"/>
    <w:rsid w:val="004D206E"/>
    <w:rsid w:val="00575708"/>
    <w:rsid w:val="005D6194"/>
    <w:rsid w:val="00721267"/>
    <w:rsid w:val="007D0364"/>
    <w:rsid w:val="0081087B"/>
    <w:rsid w:val="008237B7"/>
    <w:rsid w:val="008C4258"/>
    <w:rsid w:val="008D134E"/>
    <w:rsid w:val="00914C98"/>
    <w:rsid w:val="00924E30"/>
    <w:rsid w:val="00A13F04"/>
    <w:rsid w:val="00A70DC3"/>
    <w:rsid w:val="00AC495B"/>
    <w:rsid w:val="00B219DE"/>
    <w:rsid w:val="00CA0860"/>
    <w:rsid w:val="00CC42D8"/>
    <w:rsid w:val="00CF7FD4"/>
    <w:rsid w:val="00D349C5"/>
    <w:rsid w:val="00DE06A0"/>
    <w:rsid w:val="00E11715"/>
    <w:rsid w:val="00EB5B35"/>
    <w:rsid w:val="00F0471C"/>
    <w:rsid w:val="00F4103E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3"/>
    <w:pPr>
      <w:spacing w:after="14" w:line="269" w:lineRule="auto"/>
      <w:ind w:left="3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D206E"/>
    <w:pPr>
      <w:keepNext/>
      <w:keepLines/>
      <w:spacing w:after="17" w:line="259" w:lineRule="auto"/>
      <w:ind w:left="10" w:right="3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C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06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4D20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C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87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8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87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C3"/>
    <w:pPr>
      <w:spacing w:after="14" w:line="269" w:lineRule="auto"/>
      <w:ind w:left="3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D206E"/>
    <w:pPr>
      <w:keepNext/>
      <w:keepLines/>
      <w:spacing w:after="17" w:line="259" w:lineRule="auto"/>
      <w:ind w:left="10" w:right="3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D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7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C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D206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4D206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C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1087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810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1087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2AB89-C9DC-4B89-9AC9-0D9186D8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17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2024-09-12T08:23:00Z</cp:lastPrinted>
  <dcterms:created xsi:type="dcterms:W3CDTF">2019-08-28T06:28:00Z</dcterms:created>
  <dcterms:modified xsi:type="dcterms:W3CDTF">2024-10-25T08:40:00Z</dcterms:modified>
</cp:coreProperties>
</file>