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9DE" w:rsidRPr="00B219DE" w:rsidRDefault="00B219DE" w:rsidP="00B219DE">
      <w:pPr>
        <w:suppressAutoHyphens/>
        <w:spacing w:after="0" w:line="240" w:lineRule="auto"/>
        <w:ind w:left="0" w:firstLine="0"/>
        <w:jc w:val="center"/>
        <w:rPr>
          <w:color w:val="auto"/>
          <w:sz w:val="24"/>
          <w:szCs w:val="24"/>
          <w:lang w:eastAsia="zh-CN"/>
        </w:rPr>
      </w:pPr>
      <w:r w:rsidRPr="00B219DE">
        <w:rPr>
          <w:b/>
          <w:color w:val="auto"/>
          <w:sz w:val="24"/>
          <w:szCs w:val="24"/>
          <w:lang w:eastAsia="zh-CN"/>
        </w:rPr>
        <w:t xml:space="preserve">МУНИЦИПАЛЬНОЕ БЮДЖЕТНОЕ ДОШКОЛЬНОЕ ОБРАЗОВАТЕЛЬНОЕ УЧРЕЖДЕНИЕ «ГОРОДИЩЕНСКИЙ ДЕТСКИЙ САД </w:t>
      </w:r>
      <w:r w:rsidRPr="00B219DE">
        <w:rPr>
          <w:rFonts w:ascii="Cambria" w:hAnsi="Cambria" w:cs="Cambria"/>
          <w:b/>
          <w:color w:val="auto"/>
          <w:szCs w:val="24"/>
          <w:lang w:eastAsia="zh-CN"/>
        </w:rPr>
        <w:t xml:space="preserve">«Аленушка» </w:t>
      </w:r>
    </w:p>
    <w:p w:rsidR="00B219DE" w:rsidRPr="00B219DE" w:rsidRDefault="00B219DE" w:rsidP="00B219DE">
      <w:pPr>
        <w:tabs>
          <w:tab w:val="left" w:pos="-1843"/>
          <w:tab w:val="left" w:pos="142"/>
        </w:tabs>
        <w:suppressAutoHyphens/>
        <w:spacing w:after="0" w:line="240" w:lineRule="auto"/>
        <w:ind w:left="0" w:firstLine="0"/>
        <w:jc w:val="left"/>
        <w:rPr>
          <w:color w:val="auto"/>
          <w:sz w:val="24"/>
          <w:szCs w:val="24"/>
          <w:lang w:eastAsia="zh-CN"/>
        </w:rPr>
      </w:pPr>
    </w:p>
    <w:p w:rsidR="00B219DE" w:rsidRPr="00B219DE" w:rsidRDefault="00B219DE" w:rsidP="00B219DE">
      <w:pPr>
        <w:tabs>
          <w:tab w:val="left" w:pos="-1843"/>
          <w:tab w:val="left" w:pos="142"/>
        </w:tabs>
        <w:suppressAutoHyphens/>
        <w:spacing w:after="0" w:line="240" w:lineRule="auto"/>
        <w:ind w:left="0" w:firstLine="0"/>
        <w:jc w:val="left"/>
        <w:rPr>
          <w:color w:val="auto"/>
          <w:sz w:val="24"/>
          <w:szCs w:val="24"/>
          <w:lang w:eastAsia="zh-CN"/>
        </w:rPr>
      </w:pPr>
    </w:p>
    <w:p w:rsidR="00B219DE" w:rsidRPr="00B219DE" w:rsidRDefault="00B219DE" w:rsidP="00B219DE">
      <w:pPr>
        <w:tabs>
          <w:tab w:val="left" w:pos="-1843"/>
          <w:tab w:val="left" w:pos="142"/>
        </w:tabs>
        <w:suppressAutoHyphens/>
        <w:spacing w:after="0" w:line="240" w:lineRule="auto"/>
        <w:ind w:left="0" w:firstLine="0"/>
        <w:jc w:val="left"/>
        <w:rPr>
          <w:color w:val="auto"/>
          <w:sz w:val="24"/>
          <w:szCs w:val="24"/>
          <w:lang w:eastAsia="zh-CN"/>
        </w:rPr>
      </w:pPr>
    </w:p>
    <w:p w:rsidR="00B219DE" w:rsidRPr="00B219DE" w:rsidRDefault="00B219DE" w:rsidP="00B219DE">
      <w:pPr>
        <w:tabs>
          <w:tab w:val="left" w:pos="-1843"/>
          <w:tab w:val="left" w:pos="142"/>
        </w:tabs>
        <w:suppressAutoHyphens/>
        <w:spacing w:after="0" w:line="240" w:lineRule="auto"/>
        <w:ind w:left="0" w:firstLine="0"/>
        <w:jc w:val="left"/>
        <w:rPr>
          <w:color w:val="auto"/>
          <w:sz w:val="24"/>
          <w:szCs w:val="24"/>
          <w:lang w:eastAsia="zh-CN"/>
        </w:rPr>
      </w:pPr>
    </w:p>
    <w:p w:rsidR="00B219DE" w:rsidRPr="00B219DE" w:rsidRDefault="00B219DE" w:rsidP="00B219DE">
      <w:pPr>
        <w:tabs>
          <w:tab w:val="left" w:pos="-1843"/>
          <w:tab w:val="left" w:pos="142"/>
        </w:tabs>
        <w:suppressAutoHyphens/>
        <w:spacing w:after="0" w:line="240" w:lineRule="auto"/>
        <w:ind w:left="0" w:firstLine="0"/>
        <w:jc w:val="left"/>
        <w:rPr>
          <w:color w:val="auto"/>
          <w:sz w:val="24"/>
          <w:szCs w:val="24"/>
          <w:lang w:eastAsia="zh-CN"/>
        </w:rPr>
      </w:pPr>
      <w:r w:rsidRPr="00B219DE">
        <w:rPr>
          <w:color w:val="auto"/>
          <w:sz w:val="24"/>
          <w:szCs w:val="24"/>
          <w:lang w:eastAsia="zh-CN"/>
        </w:rPr>
        <w:t xml:space="preserve">Рассмотрено и принято                                               УТВЕРЖДАЮ            </w:t>
      </w:r>
    </w:p>
    <w:p w:rsidR="00B219DE" w:rsidRPr="00B219DE" w:rsidRDefault="00B219DE" w:rsidP="00B219DE">
      <w:pPr>
        <w:tabs>
          <w:tab w:val="left" w:pos="-1843"/>
          <w:tab w:val="left" w:pos="142"/>
        </w:tabs>
        <w:suppressAutoHyphens/>
        <w:spacing w:after="0" w:line="240" w:lineRule="auto"/>
        <w:ind w:left="0" w:firstLine="0"/>
        <w:jc w:val="left"/>
        <w:rPr>
          <w:color w:val="auto"/>
          <w:sz w:val="24"/>
          <w:szCs w:val="24"/>
          <w:lang w:eastAsia="zh-CN"/>
        </w:rPr>
      </w:pPr>
      <w:r w:rsidRPr="00B219DE">
        <w:rPr>
          <w:color w:val="auto"/>
          <w:sz w:val="24"/>
          <w:szCs w:val="24"/>
          <w:lang w:eastAsia="zh-CN"/>
        </w:rPr>
        <w:t>На педагогическом совете                                         Заведующая МБДОУ «</w:t>
      </w:r>
      <w:proofErr w:type="spellStart"/>
      <w:r w:rsidRPr="00B219DE">
        <w:rPr>
          <w:color w:val="auto"/>
          <w:sz w:val="24"/>
          <w:szCs w:val="24"/>
          <w:lang w:eastAsia="zh-CN"/>
        </w:rPr>
        <w:t>ГД</w:t>
      </w:r>
      <w:proofErr w:type="gramStart"/>
      <w:r w:rsidRPr="00B219DE">
        <w:rPr>
          <w:color w:val="auto"/>
          <w:sz w:val="24"/>
          <w:szCs w:val="24"/>
          <w:lang w:eastAsia="zh-CN"/>
        </w:rPr>
        <w:t>С«</w:t>
      </w:r>
      <w:proofErr w:type="gramEnd"/>
      <w:r w:rsidRPr="00B219DE">
        <w:rPr>
          <w:color w:val="auto"/>
          <w:sz w:val="24"/>
          <w:szCs w:val="24"/>
          <w:lang w:eastAsia="zh-CN"/>
        </w:rPr>
        <w:t>Аленушка</w:t>
      </w:r>
      <w:proofErr w:type="spellEnd"/>
      <w:r w:rsidRPr="00B219DE">
        <w:rPr>
          <w:color w:val="auto"/>
          <w:sz w:val="24"/>
          <w:szCs w:val="24"/>
          <w:lang w:eastAsia="zh-CN"/>
        </w:rPr>
        <w:t xml:space="preserve">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219DE" w:rsidRPr="00B219DE" w:rsidRDefault="00B219DE" w:rsidP="00B219DE">
      <w:pPr>
        <w:tabs>
          <w:tab w:val="left" w:pos="-1843"/>
          <w:tab w:val="left" w:pos="142"/>
        </w:tabs>
        <w:suppressAutoHyphens/>
        <w:spacing w:after="0" w:line="240" w:lineRule="auto"/>
        <w:ind w:left="0" w:firstLine="0"/>
        <w:jc w:val="left"/>
        <w:rPr>
          <w:color w:val="auto"/>
          <w:sz w:val="24"/>
          <w:szCs w:val="24"/>
          <w:lang w:eastAsia="zh-CN"/>
        </w:rPr>
      </w:pPr>
      <w:r w:rsidRPr="00B219DE">
        <w:rPr>
          <w:color w:val="auto"/>
          <w:sz w:val="24"/>
          <w:szCs w:val="24"/>
          <w:lang w:eastAsia="zh-CN"/>
        </w:rPr>
        <w:t xml:space="preserve">Протокол №1                                                                Л. М. </w:t>
      </w:r>
      <w:proofErr w:type="spellStart"/>
      <w:r w:rsidRPr="00B219DE">
        <w:rPr>
          <w:color w:val="auto"/>
          <w:sz w:val="24"/>
          <w:szCs w:val="24"/>
          <w:lang w:eastAsia="zh-CN"/>
        </w:rPr>
        <w:t>Хорошилова</w:t>
      </w:r>
      <w:proofErr w:type="spellEnd"/>
      <w:r w:rsidRPr="00B219DE">
        <w:rPr>
          <w:color w:val="auto"/>
          <w:sz w:val="24"/>
          <w:szCs w:val="24"/>
          <w:lang w:eastAsia="zh-CN"/>
        </w:rPr>
        <w:t>__________________</w:t>
      </w:r>
    </w:p>
    <w:p w:rsidR="00B219DE" w:rsidRPr="00B219DE" w:rsidRDefault="00AC495B" w:rsidP="00B219DE">
      <w:pPr>
        <w:shd w:val="clear" w:color="auto" w:fill="FFFFFF"/>
        <w:suppressAutoHyphens/>
        <w:autoSpaceDE w:val="0"/>
        <w:spacing w:after="0" w:line="240" w:lineRule="auto"/>
        <w:ind w:left="0" w:firstLine="0"/>
        <w:jc w:val="left"/>
        <w:rPr>
          <w:color w:val="auto"/>
          <w:sz w:val="24"/>
          <w:szCs w:val="24"/>
          <w:lang w:eastAsia="zh-CN"/>
        </w:rPr>
      </w:pPr>
      <w:proofErr w:type="gramStart"/>
      <w:r>
        <w:rPr>
          <w:color w:val="auto"/>
          <w:sz w:val="24"/>
          <w:szCs w:val="24"/>
          <w:lang w:eastAsia="zh-CN"/>
        </w:rPr>
        <w:t>От</w:t>
      </w:r>
      <w:proofErr w:type="gramEnd"/>
      <w:r>
        <w:rPr>
          <w:color w:val="auto"/>
          <w:sz w:val="24"/>
          <w:szCs w:val="24"/>
          <w:lang w:eastAsia="zh-CN"/>
        </w:rPr>
        <w:t xml:space="preserve"> _________</w:t>
      </w:r>
      <w:r w:rsidR="00D349C5">
        <w:rPr>
          <w:color w:val="auto"/>
          <w:sz w:val="24"/>
          <w:szCs w:val="24"/>
          <w:lang w:eastAsia="zh-CN"/>
        </w:rPr>
        <w:t xml:space="preserve"> </w:t>
      </w:r>
      <w:r w:rsidR="00B219DE" w:rsidRPr="00B219DE">
        <w:rPr>
          <w:color w:val="auto"/>
          <w:sz w:val="24"/>
          <w:szCs w:val="24"/>
          <w:lang w:eastAsia="zh-CN"/>
        </w:rPr>
        <w:t xml:space="preserve">                                                               Приказ № ______________________</w:t>
      </w:r>
    </w:p>
    <w:p w:rsidR="00B219DE" w:rsidRPr="00B219DE" w:rsidRDefault="00B219DE" w:rsidP="00B219DE">
      <w:pPr>
        <w:tabs>
          <w:tab w:val="left" w:pos="142"/>
          <w:tab w:val="left" w:pos="4678"/>
        </w:tabs>
        <w:suppressAutoHyphens/>
        <w:spacing w:after="0" w:line="240" w:lineRule="auto"/>
        <w:ind w:left="0" w:firstLine="0"/>
        <w:jc w:val="left"/>
        <w:rPr>
          <w:color w:val="auto"/>
          <w:sz w:val="24"/>
          <w:szCs w:val="24"/>
          <w:lang w:eastAsia="zh-CN"/>
        </w:rPr>
      </w:pPr>
      <w:r w:rsidRPr="00B219DE">
        <w:rPr>
          <w:color w:val="auto"/>
          <w:sz w:val="24"/>
          <w:szCs w:val="24"/>
          <w:lang w:eastAsia="zh-CN"/>
        </w:rPr>
        <w:t xml:space="preserve">                                                                                       </w:t>
      </w:r>
    </w:p>
    <w:p w:rsidR="00B219DE" w:rsidRPr="00B219DE" w:rsidRDefault="00B219DE" w:rsidP="00B219DE">
      <w:pPr>
        <w:shd w:val="clear" w:color="auto" w:fill="FFFFFF"/>
        <w:suppressAutoHyphens/>
        <w:autoSpaceDE w:val="0"/>
        <w:spacing w:after="0" w:line="240" w:lineRule="auto"/>
        <w:ind w:left="0" w:firstLine="0"/>
        <w:jc w:val="center"/>
        <w:rPr>
          <w:color w:val="auto"/>
          <w:szCs w:val="28"/>
          <w:lang w:eastAsia="zh-CN"/>
        </w:rPr>
      </w:pPr>
    </w:p>
    <w:p w:rsidR="00B219DE" w:rsidRPr="00B219DE" w:rsidRDefault="00B219DE" w:rsidP="00B219DE">
      <w:pPr>
        <w:shd w:val="clear" w:color="auto" w:fill="FFFFFF"/>
        <w:suppressAutoHyphens/>
        <w:autoSpaceDE w:val="0"/>
        <w:spacing w:after="0" w:line="240" w:lineRule="auto"/>
        <w:ind w:left="0" w:firstLine="0"/>
        <w:jc w:val="center"/>
        <w:rPr>
          <w:color w:val="auto"/>
          <w:szCs w:val="28"/>
          <w:lang w:eastAsia="zh-CN"/>
        </w:rPr>
      </w:pPr>
    </w:p>
    <w:p w:rsidR="00B219DE" w:rsidRPr="00B219DE" w:rsidRDefault="00B219DE" w:rsidP="00B219DE">
      <w:pPr>
        <w:shd w:val="clear" w:color="auto" w:fill="FFFFFF"/>
        <w:suppressAutoHyphens/>
        <w:autoSpaceDE w:val="0"/>
        <w:spacing w:after="0" w:line="240" w:lineRule="auto"/>
        <w:ind w:left="0" w:firstLine="0"/>
        <w:jc w:val="center"/>
        <w:rPr>
          <w:color w:val="auto"/>
          <w:szCs w:val="28"/>
          <w:lang w:eastAsia="zh-CN"/>
        </w:rPr>
      </w:pPr>
    </w:p>
    <w:p w:rsidR="00B219DE" w:rsidRPr="00B219DE" w:rsidRDefault="00B219DE" w:rsidP="00B219DE">
      <w:pPr>
        <w:shd w:val="clear" w:color="auto" w:fill="FFFFFF"/>
        <w:suppressAutoHyphens/>
        <w:autoSpaceDE w:val="0"/>
        <w:spacing w:after="0" w:line="240" w:lineRule="auto"/>
        <w:ind w:left="0" w:firstLine="0"/>
        <w:jc w:val="center"/>
        <w:rPr>
          <w:color w:val="auto"/>
          <w:szCs w:val="28"/>
          <w:lang w:eastAsia="zh-CN"/>
        </w:rPr>
      </w:pPr>
    </w:p>
    <w:p w:rsidR="00B219DE" w:rsidRPr="00B219DE" w:rsidRDefault="00B219DE" w:rsidP="00B219DE">
      <w:pPr>
        <w:shd w:val="clear" w:color="auto" w:fill="FFFFFF"/>
        <w:suppressAutoHyphens/>
        <w:autoSpaceDE w:val="0"/>
        <w:spacing w:after="0" w:line="240" w:lineRule="auto"/>
        <w:ind w:left="0" w:firstLine="0"/>
        <w:jc w:val="center"/>
        <w:rPr>
          <w:b/>
          <w:color w:val="auto"/>
          <w:sz w:val="36"/>
          <w:szCs w:val="28"/>
          <w:lang w:eastAsia="zh-CN"/>
        </w:rPr>
      </w:pPr>
    </w:p>
    <w:p w:rsidR="00B219DE" w:rsidRPr="00B219DE" w:rsidRDefault="00B219DE" w:rsidP="00B219DE">
      <w:pPr>
        <w:shd w:val="clear" w:color="auto" w:fill="FFFFFF"/>
        <w:suppressAutoHyphens/>
        <w:autoSpaceDE w:val="0"/>
        <w:spacing w:after="0" w:line="240" w:lineRule="auto"/>
        <w:ind w:left="0" w:firstLine="0"/>
        <w:jc w:val="center"/>
        <w:rPr>
          <w:b/>
          <w:color w:val="auto"/>
          <w:sz w:val="36"/>
          <w:szCs w:val="28"/>
          <w:lang w:eastAsia="zh-CN"/>
        </w:rPr>
      </w:pPr>
    </w:p>
    <w:p w:rsidR="00B219DE" w:rsidRPr="00B219DE" w:rsidRDefault="00B219DE" w:rsidP="00B219DE">
      <w:pPr>
        <w:shd w:val="clear" w:color="auto" w:fill="FFFFFF"/>
        <w:suppressAutoHyphens/>
        <w:autoSpaceDE w:val="0"/>
        <w:spacing w:after="0" w:line="240" w:lineRule="auto"/>
        <w:ind w:left="0" w:firstLine="0"/>
        <w:jc w:val="center"/>
        <w:rPr>
          <w:b/>
          <w:color w:val="auto"/>
          <w:sz w:val="36"/>
          <w:szCs w:val="28"/>
          <w:lang w:eastAsia="zh-CN"/>
        </w:rPr>
      </w:pPr>
      <w:r w:rsidRPr="00B219DE">
        <w:rPr>
          <w:b/>
          <w:color w:val="auto"/>
          <w:sz w:val="36"/>
          <w:szCs w:val="28"/>
          <w:lang w:eastAsia="zh-CN"/>
        </w:rPr>
        <w:t>РАБОЧАЯ ПРОГРАММА</w:t>
      </w:r>
    </w:p>
    <w:p w:rsidR="00B219DE" w:rsidRPr="00B219DE" w:rsidRDefault="00B219DE" w:rsidP="00B219DE">
      <w:pPr>
        <w:shd w:val="clear" w:color="auto" w:fill="FFFFFF"/>
        <w:suppressAutoHyphens/>
        <w:autoSpaceDE w:val="0"/>
        <w:spacing w:after="0" w:line="240" w:lineRule="auto"/>
        <w:ind w:left="0" w:firstLine="0"/>
        <w:jc w:val="center"/>
        <w:rPr>
          <w:color w:val="auto"/>
          <w:sz w:val="36"/>
          <w:szCs w:val="28"/>
          <w:lang w:eastAsia="zh-CN"/>
        </w:rPr>
      </w:pPr>
      <w:r w:rsidRPr="00B219DE">
        <w:rPr>
          <w:b/>
          <w:color w:val="auto"/>
          <w:sz w:val="36"/>
          <w:szCs w:val="28"/>
          <w:lang w:eastAsia="zh-CN"/>
        </w:rPr>
        <w:t xml:space="preserve"> </w:t>
      </w:r>
      <w:r w:rsidRPr="00B219DE">
        <w:rPr>
          <w:color w:val="auto"/>
          <w:sz w:val="36"/>
          <w:szCs w:val="28"/>
          <w:lang w:eastAsia="zh-CN"/>
        </w:rPr>
        <w:t>Коррекционно-образовательной деятельности</w:t>
      </w:r>
    </w:p>
    <w:p w:rsidR="00B219DE" w:rsidRPr="00B219DE" w:rsidRDefault="00B219DE" w:rsidP="00B219DE">
      <w:pPr>
        <w:shd w:val="clear" w:color="auto" w:fill="FFFFFF"/>
        <w:suppressAutoHyphens/>
        <w:autoSpaceDE w:val="0"/>
        <w:spacing w:after="0" w:line="240" w:lineRule="auto"/>
        <w:ind w:left="0" w:firstLine="0"/>
        <w:jc w:val="center"/>
        <w:rPr>
          <w:color w:val="auto"/>
          <w:sz w:val="32"/>
          <w:szCs w:val="32"/>
          <w:lang w:eastAsia="zh-CN"/>
        </w:rPr>
      </w:pPr>
      <w:r w:rsidRPr="00B219DE">
        <w:rPr>
          <w:color w:val="auto"/>
          <w:sz w:val="36"/>
          <w:szCs w:val="28"/>
          <w:lang w:eastAsia="zh-CN"/>
        </w:rPr>
        <w:t>Учителя-логопеда</w:t>
      </w:r>
    </w:p>
    <w:p w:rsidR="00B219DE" w:rsidRPr="00B219DE" w:rsidRDefault="00B219DE" w:rsidP="00B219DE">
      <w:pPr>
        <w:shd w:val="clear" w:color="auto" w:fill="FFFFFF"/>
        <w:suppressAutoHyphens/>
        <w:autoSpaceDE w:val="0"/>
        <w:spacing w:after="0" w:line="240" w:lineRule="auto"/>
        <w:ind w:left="0" w:firstLine="0"/>
        <w:jc w:val="center"/>
        <w:rPr>
          <w:color w:val="auto"/>
          <w:szCs w:val="28"/>
          <w:lang w:eastAsia="zh-CN"/>
        </w:rPr>
      </w:pPr>
      <w:r w:rsidRPr="00B219DE">
        <w:rPr>
          <w:color w:val="auto"/>
          <w:szCs w:val="28"/>
          <w:lang w:eastAsia="zh-CN"/>
        </w:rPr>
        <w:t>на</w:t>
      </w:r>
      <w:r w:rsidR="00356A87">
        <w:rPr>
          <w:color w:val="auto"/>
          <w:szCs w:val="28"/>
          <w:lang w:eastAsia="zh-CN"/>
        </w:rPr>
        <w:t xml:space="preserve">  2024-2025</w:t>
      </w:r>
      <w:r w:rsidRPr="00B219DE">
        <w:rPr>
          <w:color w:val="auto"/>
          <w:szCs w:val="28"/>
          <w:lang w:eastAsia="zh-CN"/>
        </w:rPr>
        <w:t xml:space="preserve"> учебный год.</w:t>
      </w:r>
    </w:p>
    <w:p w:rsidR="00B219DE" w:rsidRPr="00B219DE" w:rsidRDefault="00B219DE" w:rsidP="00B219DE">
      <w:pPr>
        <w:shd w:val="clear" w:color="auto" w:fill="FFFFFF"/>
        <w:suppressAutoHyphens/>
        <w:autoSpaceDE w:val="0"/>
        <w:spacing w:after="0" w:line="240" w:lineRule="auto"/>
        <w:ind w:left="0" w:firstLine="0"/>
        <w:jc w:val="center"/>
        <w:rPr>
          <w:color w:val="auto"/>
          <w:szCs w:val="28"/>
          <w:lang w:eastAsia="zh-CN"/>
        </w:rPr>
      </w:pPr>
    </w:p>
    <w:p w:rsidR="00B219DE" w:rsidRPr="00B219DE" w:rsidRDefault="00B219DE" w:rsidP="00B219DE">
      <w:pPr>
        <w:shd w:val="clear" w:color="auto" w:fill="FFFFFF"/>
        <w:suppressAutoHyphens/>
        <w:autoSpaceDE w:val="0"/>
        <w:spacing w:after="0" w:line="240" w:lineRule="auto"/>
        <w:ind w:left="0" w:firstLine="0"/>
        <w:jc w:val="center"/>
        <w:rPr>
          <w:color w:val="auto"/>
          <w:szCs w:val="28"/>
          <w:lang w:eastAsia="zh-CN"/>
        </w:rPr>
      </w:pPr>
    </w:p>
    <w:p w:rsidR="00B219DE" w:rsidRPr="00B219DE" w:rsidRDefault="00B219DE" w:rsidP="00B219DE">
      <w:pPr>
        <w:shd w:val="clear" w:color="auto" w:fill="FFFFFF"/>
        <w:suppressAutoHyphens/>
        <w:autoSpaceDE w:val="0"/>
        <w:spacing w:after="0" w:line="240" w:lineRule="auto"/>
        <w:ind w:left="0" w:firstLine="0"/>
        <w:jc w:val="left"/>
        <w:rPr>
          <w:color w:val="auto"/>
          <w:szCs w:val="28"/>
          <w:lang w:eastAsia="zh-CN"/>
        </w:rPr>
      </w:pPr>
      <w:r w:rsidRPr="00B219DE">
        <w:rPr>
          <w:color w:val="auto"/>
          <w:szCs w:val="28"/>
          <w:lang w:eastAsia="zh-CN"/>
        </w:rPr>
        <w:t xml:space="preserve">                                       </w:t>
      </w:r>
    </w:p>
    <w:p w:rsidR="00B219DE" w:rsidRPr="00B219DE" w:rsidRDefault="00B219DE" w:rsidP="00B219DE">
      <w:pPr>
        <w:shd w:val="clear" w:color="auto" w:fill="FFFFFF"/>
        <w:suppressAutoHyphens/>
        <w:autoSpaceDE w:val="0"/>
        <w:spacing w:after="0" w:line="240" w:lineRule="auto"/>
        <w:ind w:left="0" w:firstLine="0"/>
        <w:jc w:val="left"/>
        <w:rPr>
          <w:color w:val="auto"/>
          <w:szCs w:val="28"/>
          <w:lang w:eastAsia="zh-CN"/>
        </w:rPr>
      </w:pPr>
      <w:r w:rsidRPr="00B219DE">
        <w:rPr>
          <w:color w:val="auto"/>
          <w:szCs w:val="28"/>
          <w:lang w:eastAsia="zh-CN"/>
        </w:rPr>
        <w:t xml:space="preserve">  </w:t>
      </w:r>
    </w:p>
    <w:p w:rsidR="00B219DE" w:rsidRPr="00B219DE" w:rsidRDefault="00B219DE" w:rsidP="00B219DE">
      <w:pPr>
        <w:shd w:val="clear" w:color="auto" w:fill="FFFFFF"/>
        <w:suppressAutoHyphens/>
        <w:autoSpaceDE w:val="0"/>
        <w:spacing w:after="0" w:line="240" w:lineRule="auto"/>
        <w:ind w:left="0" w:firstLine="0"/>
        <w:jc w:val="right"/>
        <w:rPr>
          <w:color w:val="auto"/>
          <w:szCs w:val="28"/>
          <w:lang w:eastAsia="zh-CN"/>
        </w:rPr>
      </w:pPr>
      <w:r w:rsidRPr="00B219DE">
        <w:rPr>
          <w:color w:val="auto"/>
          <w:szCs w:val="28"/>
          <w:lang w:eastAsia="zh-CN"/>
        </w:rPr>
        <w:t xml:space="preserve">                                                                  </w:t>
      </w:r>
    </w:p>
    <w:p w:rsidR="00B219DE" w:rsidRPr="00B219DE" w:rsidRDefault="00B219DE" w:rsidP="00B219DE">
      <w:pPr>
        <w:shd w:val="clear" w:color="auto" w:fill="FFFFFF"/>
        <w:suppressAutoHyphens/>
        <w:autoSpaceDE w:val="0"/>
        <w:spacing w:after="0" w:line="240" w:lineRule="auto"/>
        <w:ind w:left="0" w:firstLine="0"/>
        <w:jc w:val="right"/>
        <w:rPr>
          <w:color w:val="auto"/>
          <w:szCs w:val="28"/>
          <w:lang w:eastAsia="zh-CN"/>
        </w:rPr>
      </w:pPr>
    </w:p>
    <w:p w:rsidR="00B219DE" w:rsidRPr="00B219DE" w:rsidRDefault="00B219DE" w:rsidP="00B219DE">
      <w:pPr>
        <w:shd w:val="clear" w:color="auto" w:fill="FFFFFF"/>
        <w:suppressAutoHyphens/>
        <w:autoSpaceDE w:val="0"/>
        <w:spacing w:after="0" w:line="240" w:lineRule="auto"/>
        <w:ind w:left="0" w:firstLine="0"/>
        <w:jc w:val="right"/>
        <w:rPr>
          <w:color w:val="auto"/>
          <w:szCs w:val="28"/>
          <w:lang w:eastAsia="zh-CN"/>
        </w:rPr>
      </w:pPr>
    </w:p>
    <w:p w:rsidR="00B219DE" w:rsidRPr="00B219DE" w:rsidRDefault="00B219DE" w:rsidP="00B219DE">
      <w:pPr>
        <w:shd w:val="clear" w:color="auto" w:fill="FFFFFF"/>
        <w:suppressAutoHyphens/>
        <w:autoSpaceDE w:val="0"/>
        <w:spacing w:after="0" w:line="240" w:lineRule="auto"/>
        <w:ind w:left="0" w:firstLine="0"/>
        <w:jc w:val="right"/>
        <w:rPr>
          <w:color w:val="auto"/>
          <w:szCs w:val="28"/>
          <w:lang w:eastAsia="zh-CN"/>
        </w:rPr>
      </w:pPr>
    </w:p>
    <w:p w:rsidR="00B219DE" w:rsidRPr="00B219DE" w:rsidRDefault="00B219DE" w:rsidP="00B219DE">
      <w:pPr>
        <w:shd w:val="clear" w:color="auto" w:fill="FFFFFF"/>
        <w:suppressAutoHyphens/>
        <w:autoSpaceDE w:val="0"/>
        <w:spacing w:after="0" w:line="240" w:lineRule="auto"/>
        <w:ind w:left="0" w:firstLine="0"/>
        <w:jc w:val="right"/>
        <w:rPr>
          <w:color w:val="auto"/>
          <w:szCs w:val="28"/>
          <w:lang w:eastAsia="zh-CN"/>
        </w:rPr>
      </w:pPr>
      <w:r w:rsidRPr="00B219DE">
        <w:rPr>
          <w:color w:val="auto"/>
          <w:szCs w:val="28"/>
          <w:lang w:eastAsia="zh-CN"/>
        </w:rPr>
        <w:t xml:space="preserve">   Составила:</w:t>
      </w:r>
    </w:p>
    <w:p w:rsidR="00B219DE" w:rsidRPr="00B219DE" w:rsidRDefault="00D349C5" w:rsidP="00B219DE">
      <w:pPr>
        <w:shd w:val="clear" w:color="auto" w:fill="FFFFFF"/>
        <w:suppressAutoHyphens/>
        <w:autoSpaceDE w:val="0"/>
        <w:spacing w:after="0" w:line="240" w:lineRule="auto"/>
        <w:ind w:left="0" w:firstLine="0"/>
        <w:jc w:val="right"/>
        <w:rPr>
          <w:color w:val="auto"/>
          <w:szCs w:val="28"/>
          <w:lang w:eastAsia="zh-CN"/>
        </w:rPr>
      </w:pPr>
      <w:proofErr w:type="spellStart"/>
      <w:r>
        <w:rPr>
          <w:color w:val="auto"/>
          <w:szCs w:val="28"/>
          <w:lang w:eastAsia="zh-CN"/>
        </w:rPr>
        <w:t>Щетинкина</w:t>
      </w:r>
      <w:proofErr w:type="spellEnd"/>
      <w:r>
        <w:rPr>
          <w:color w:val="auto"/>
          <w:szCs w:val="28"/>
          <w:lang w:eastAsia="zh-CN"/>
        </w:rPr>
        <w:t xml:space="preserve"> А.Д</w:t>
      </w:r>
      <w:r w:rsidR="00B219DE" w:rsidRPr="00B219DE">
        <w:rPr>
          <w:color w:val="auto"/>
          <w:szCs w:val="28"/>
          <w:lang w:eastAsia="zh-CN"/>
        </w:rPr>
        <w:t>., учитель-логопед</w:t>
      </w:r>
    </w:p>
    <w:p w:rsidR="00B219DE" w:rsidRPr="00B219DE" w:rsidRDefault="00B219DE" w:rsidP="00B219DE">
      <w:pPr>
        <w:shd w:val="clear" w:color="auto" w:fill="FFFFFF"/>
        <w:suppressAutoHyphens/>
        <w:autoSpaceDE w:val="0"/>
        <w:spacing w:after="0" w:line="240" w:lineRule="auto"/>
        <w:ind w:left="0" w:firstLine="0"/>
        <w:jc w:val="right"/>
        <w:rPr>
          <w:color w:val="auto"/>
          <w:sz w:val="24"/>
          <w:szCs w:val="24"/>
          <w:lang w:eastAsia="zh-CN"/>
        </w:rPr>
      </w:pPr>
      <w:r w:rsidRPr="00B219DE">
        <w:rPr>
          <w:color w:val="auto"/>
          <w:szCs w:val="28"/>
          <w:lang w:eastAsia="zh-CN"/>
        </w:rPr>
        <w:t xml:space="preserve">           </w:t>
      </w:r>
    </w:p>
    <w:p w:rsidR="00B219DE" w:rsidRPr="00B219DE" w:rsidRDefault="00B219DE" w:rsidP="00B219DE">
      <w:pPr>
        <w:tabs>
          <w:tab w:val="left" w:pos="142"/>
          <w:tab w:val="left" w:pos="4678"/>
        </w:tabs>
        <w:suppressAutoHyphens/>
        <w:spacing w:after="0" w:line="240" w:lineRule="auto"/>
        <w:ind w:left="0" w:firstLine="0"/>
        <w:jc w:val="center"/>
        <w:rPr>
          <w:color w:val="auto"/>
          <w:sz w:val="24"/>
          <w:szCs w:val="24"/>
          <w:lang w:eastAsia="zh-CN"/>
        </w:rPr>
      </w:pPr>
    </w:p>
    <w:p w:rsidR="00B219DE" w:rsidRPr="00B219DE" w:rsidRDefault="00B219DE" w:rsidP="00B219DE">
      <w:pPr>
        <w:tabs>
          <w:tab w:val="left" w:pos="142"/>
          <w:tab w:val="left" w:pos="4678"/>
        </w:tabs>
        <w:suppressAutoHyphens/>
        <w:spacing w:after="0" w:line="240" w:lineRule="auto"/>
        <w:ind w:left="0" w:firstLine="0"/>
        <w:jc w:val="center"/>
        <w:rPr>
          <w:color w:val="auto"/>
          <w:sz w:val="24"/>
          <w:szCs w:val="24"/>
          <w:lang w:eastAsia="zh-CN"/>
        </w:rPr>
      </w:pPr>
    </w:p>
    <w:p w:rsidR="00B219DE" w:rsidRPr="00B219DE" w:rsidRDefault="00B219DE" w:rsidP="00B219DE">
      <w:pPr>
        <w:tabs>
          <w:tab w:val="left" w:pos="142"/>
          <w:tab w:val="left" w:pos="4678"/>
        </w:tabs>
        <w:suppressAutoHyphens/>
        <w:spacing w:after="0" w:line="240" w:lineRule="auto"/>
        <w:ind w:left="0" w:firstLine="0"/>
        <w:jc w:val="center"/>
        <w:rPr>
          <w:color w:val="auto"/>
          <w:sz w:val="24"/>
          <w:szCs w:val="24"/>
          <w:lang w:eastAsia="zh-CN"/>
        </w:rPr>
      </w:pPr>
    </w:p>
    <w:p w:rsidR="00B219DE" w:rsidRPr="00B219DE" w:rsidRDefault="00B219DE" w:rsidP="00B219DE">
      <w:pPr>
        <w:tabs>
          <w:tab w:val="left" w:pos="142"/>
          <w:tab w:val="left" w:pos="4678"/>
        </w:tabs>
        <w:suppressAutoHyphens/>
        <w:spacing w:after="0" w:line="240" w:lineRule="auto"/>
        <w:ind w:left="0" w:firstLine="0"/>
        <w:jc w:val="center"/>
        <w:rPr>
          <w:color w:val="auto"/>
          <w:sz w:val="24"/>
          <w:szCs w:val="24"/>
          <w:lang w:eastAsia="zh-CN"/>
        </w:rPr>
      </w:pPr>
    </w:p>
    <w:p w:rsidR="00B219DE" w:rsidRPr="00B219DE" w:rsidRDefault="00B219DE" w:rsidP="00B219DE">
      <w:pPr>
        <w:tabs>
          <w:tab w:val="left" w:pos="142"/>
          <w:tab w:val="left" w:pos="4678"/>
        </w:tabs>
        <w:suppressAutoHyphens/>
        <w:spacing w:after="0" w:line="240" w:lineRule="auto"/>
        <w:ind w:left="0" w:firstLine="0"/>
        <w:jc w:val="center"/>
        <w:rPr>
          <w:color w:val="auto"/>
          <w:sz w:val="24"/>
          <w:szCs w:val="24"/>
          <w:lang w:eastAsia="zh-CN"/>
        </w:rPr>
      </w:pPr>
    </w:p>
    <w:p w:rsidR="00B219DE" w:rsidRPr="00B219DE" w:rsidRDefault="00B219DE" w:rsidP="00B219DE">
      <w:pPr>
        <w:tabs>
          <w:tab w:val="left" w:pos="142"/>
          <w:tab w:val="left" w:pos="4678"/>
        </w:tabs>
        <w:suppressAutoHyphens/>
        <w:spacing w:after="0" w:line="240" w:lineRule="auto"/>
        <w:ind w:left="0" w:firstLine="0"/>
        <w:jc w:val="center"/>
        <w:rPr>
          <w:color w:val="auto"/>
          <w:sz w:val="24"/>
          <w:szCs w:val="24"/>
          <w:lang w:eastAsia="zh-CN"/>
        </w:rPr>
      </w:pPr>
    </w:p>
    <w:p w:rsidR="00B219DE" w:rsidRPr="00B219DE" w:rsidRDefault="00B219DE" w:rsidP="00B219DE">
      <w:pPr>
        <w:tabs>
          <w:tab w:val="left" w:pos="142"/>
          <w:tab w:val="left" w:pos="4678"/>
        </w:tabs>
        <w:suppressAutoHyphens/>
        <w:spacing w:after="0" w:line="240" w:lineRule="auto"/>
        <w:ind w:left="0" w:firstLine="0"/>
        <w:jc w:val="center"/>
        <w:rPr>
          <w:color w:val="auto"/>
          <w:sz w:val="24"/>
          <w:szCs w:val="24"/>
          <w:lang w:eastAsia="zh-CN"/>
        </w:rPr>
      </w:pPr>
    </w:p>
    <w:p w:rsidR="00B219DE" w:rsidRPr="00B219DE" w:rsidRDefault="00B219DE" w:rsidP="00B219DE">
      <w:pPr>
        <w:tabs>
          <w:tab w:val="left" w:pos="142"/>
          <w:tab w:val="left" w:pos="4678"/>
        </w:tabs>
        <w:suppressAutoHyphens/>
        <w:spacing w:after="0" w:line="240" w:lineRule="auto"/>
        <w:ind w:left="0" w:firstLine="0"/>
        <w:jc w:val="center"/>
        <w:rPr>
          <w:color w:val="auto"/>
          <w:sz w:val="24"/>
          <w:szCs w:val="24"/>
          <w:lang w:eastAsia="zh-CN"/>
        </w:rPr>
      </w:pPr>
    </w:p>
    <w:p w:rsidR="00B219DE" w:rsidRPr="00B219DE" w:rsidRDefault="00B219DE" w:rsidP="00B219DE">
      <w:pPr>
        <w:tabs>
          <w:tab w:val="left" w:pos="142"/>
          <w:tab w:val="left" w:pos="4678"/>
        </w:tabs>
        <w:suppressAutoHyphens/>
        <w:spacing w:after="0" w:line="240" w:lineRule="auto"/>
        <w:ind w:left="0" w:firstLine="0"/>
        <w:jc w:val="center"/>
        <w:rPr>
          <w:color w:val="auto"/>
          <w:szCs w:val="28"/>
          <w:lang w:eastAsia="zh-CN"/>
        </w:rPr>
      </w:pPr>
    </w:p>
    <w:p w:rsidR="00B219DE" w:rsidRPr="00B219DE" w:rsidRDefault="00B219DE" w:rsidP="00B219DE">
      <w:pPr>
        <w:tabs>
          <w:tab w:val="left" w:pos="142"/>
          <w:tab w:val="left" w:pos="4678"/>
        </w:tabs>
        <w:suppressAutoHyphens/>
        <w:spacing w:after="0" w:line="240" w:lineRule="auto"/>
        <w:ind w:left="0" w:firstLine="0"/>
        <w:jc w:val="center"/>
        <w:rPr>
          <w:color w:val="auto"/>
          <w:szCs w:val="28"/>
          <w:lang w:eastAsia="zh-CN"/>
        </w:rPr>
      </w:pPr>
    </w:p>
    <w:p w:rsidR="00B219DE" w:rsidRPr="00B219DE" w:rsidRDefault="00B219DE" w:rsidP="00B219DE">
      <w:pPr>
        <w:tabs>
          <w:tab w:val="left" w:pos="142"/>
          <w:tab w:val="left" w:pos="4678"/>
        </w:tabs>
        <w:suppressAutoHyphens/>
        <w:spacing w:after="0" w:line="240" w:lineRule="auto"/>
        <w:ind w:left="0" w:firstLine="0"/>
        <w:jc w:val="center"/>
        <w:rPr>
          <w:color w:val="auto"/>
          <w:szCs w:val="28"/>
          <w:lang w:eastAsia="zh-CN"/>
        </w:rPr>
      </w:pPr>
    </w:p>
    <w:p w:rsidR="00B219DE" w:rsidRPr="00B219DE" w:rsidRDefault="00B219DE" w:rsidP="00B219DE">
      <w:pPr>
        <w:tabs>
          <w:tab w:val="left" w:pos="142"/>
          <w:tab w:val="left" w:pos="4678"/>
        </w:tabs>
        <w:suppressAutoHyphens/>
        <w:spacing w:after="0" w:line="240" w:lineRule="auto"/>
        <w:ind w:left="0" w:firstLine="0"/>
        <w:jc w:val="center"/>
        <w:rPr>
          <w:color w:val="auto"/>
          <w:szCs w:val="28"/>
          <w:lang w:eastAsia="zh-CN"/>
        </w:rPr>
      </w:pPr>
    </w:p>
    <w:p w:rsidR="00B219DE" w:rsidRPr="00B219DE" w:rsidRDefault="00B219DE" w:rsidP="00B219DE">
      <w:pPr>
        <w:tabs>
          <w:tab w:val="left" w:pos="142"/>
          <w:tab w:val="left" w:pos="4678"/>
        </w:tabs>
        <w:suppressAutoHyphens/>
        <w:spacing w:after="0" w:line="240" w:lineRule="auto"/>
        <w:ind w:left="0" w:firstLine="0"/>
        <w:jc w:val="center"/>
        <w:rPr>
          <w:color w:val="auto"/>
          <w:szCs w:val="28"/>
          <w:lang w:eastAsia="zh-CN"/>
        </w:rPr>
      </w:pPr>
    </w:p>
    <w:p w:rsidR="00B219DE" w:rsidRPr="00B219DE" w:rsidRDefault="00356A87" w:rsidP="00B219DE">
      <w:pPr>
        <w:tabs>
          <w:tab w:val="left" w:pos="142"/>
          <w:tab w:val="left" w:pos="4678"/>
        </w:tabs>
        <w:suppressAutoHyphens/>
        <w:spacing w:after="0" w:line="240" w:lineRule="auto"/>
        <w:ind w:left="0" w:firstLine="0"/>
        <w:jc w:val="center"/>
        <w:rPr>
          <w:sz w:val="24"/>
          <w:szCs w:val="24"/>
          <w:lang w:eastAsia="zh-CN"/>
        </w:rPr>
      </w:pPr>
      <w:r>
        <w:rPr>
          <w:color w:val="auto"/>
          <w:szCs w:val="28"/>
          <w:lang w:eastAsia="zh-CN"/>
        </w:rPr>
        <w:t>Городище, 2024</w:t>
      </w:r>
      <w:r w:rsidR="00B219DE" w:rsidRPr="00B219DE">
        <w:rPr>
          <w:color w:val="auto"/>
          <w:szCs w:val="28"/>
          <w:lang w:eastAsia="zh-CN"/>
        </w:rPr>
        <w:t>г.</w:t>
      </w:r>
    </w:p>
    <w:p w:rsidR="00A70DC3" w:rsidRPr="004167DC" w:rsidRDefault="00A70DC3" w:rsidP="004167DC">
      <w:pPr>
        <w:pStyle w:val="Default"/>
        <w:ind w:firstLine="709"/>
        <w:contextualSpacing/>
        <w:rPr>
          <w:sz w:val="28"/>
          <w:szCs w:val="28"/>
        </w:rPr>
      </w:pPr>
      <w:r w:rsidRPr="004167DC">
        <w:rPr>
          <w:b/>
          <w:bCs/>
          <w:sz w:val="28"/>
          <w:szCs w:val="28"/>
        </w:rPr>
        <w:lastRenderedPageBreak/>
        <w:t>Пояснительная записка.</w:t>
      </w:r>
    </w:p>
    <w:p w:rsidR="00A70DC3" w:rsidRPr="004167DC" w:rsidRDefault="00A70DC3" w:rsidP="004167DC">
      <w:pPr>
        <w:pStyle w:val="Default"/>
        <w:ind w:firstLine="709"/>
        <w:contextualSpacing/>
        <w:rPr>
          <w:sz w:val="28"/>
          <w:szCs w:val="28"/>
        </w:rPr>
      </w:pPr>
      <w:r w:rsidRPr="004167DC">
        <w:rPr>
          <w:sz w:val="28"/>
          <w:szCs w:val="28"/>
        </w:rPr>
        <w:t xml:space="preserve">В настоящее время требования к образовательному процессу основываются на федеральных государственных образовательных стандартах дошкольного образования (ФГОС ДО) и требуют учета потребностей каждого ребенка и максимальной индивидуализации. Многие проблемы трудностей в обучении кроются в раннем и дошкольном возрасте, и очень часто могут быть обусловлены нарушением психофизического и речевого развития, низким уровнем </w:t>
      </w:r>
      <w:proofErr w:type="spellStart"/>
      <w:r w:rsidRPr="004167DC">
        <w:rPr>
          <w:sz w:val="28"/>
          <w:szCs w:val="28"/>
        </w:rPr>
        <w:t>сформированности</w:t>
      </w:r>
      <w:proofErr w:type="spellEnd"/>
      <w:r w:rsidRPr="004167DC">
        <w:rPr>
          <w:sz w:val="28"/>
          <w:szCs w:val="28"/>
        </w:rPr>
        <w:t xml:space="preserve"> познавательных интересов, незрелостью эмоционально-личностной сферы, неблагоприятным социальным окружением или сочетанием тех и других факторов. </w:t>
      </w:r>
    </w:p>
    <w:p w:rsidR="00A70DC3" w:rsidRPr="004167DC" w:rsidRDefault="00A70DC3" w:rsidP="004167DC">
      <w:pPr>
        <w:pStyle w:val="Default"/>
        <w:ind w:firstLine="709"/>
        <w:contextualSpacing/>
        <w:rPr>
          <w:sz w:val="28"/>
          <w:szCs w:val="28"/>
        </w:rPr>
      </w:pPr>
      <w:r w:rsidRPr="004167DC">
        <w:rPr>
          <w:sz w:val="28"/>
          <w:szCs w:val="28"/>
        </w:rPr>
        <w:t xml:space="preserve">Известно, что чем раньше начинается целенаправленная работа с ребёнком, тем более полными могут оказаться коррекция и компенсация дефекта, а также, возможно предупреждение вторичных нарушений развития. Современный этап развития системы ранней помощи детям с ограниченными возможностями здоровья, в частности с нарушениями речи, в условиях дошкольного образовательного учреждения характеризуется повышением требований к организации и осуществлению коррекционно-образовательного процесса и направлено на социальную адаптацию и интеграцию детей в общество. Все вышесказанное, вызывает необходимость разработки содержания Рабочей Программы коррекционно-развивающей деятельности учителя-логопеда в условиях логопедического пункта дошкольной образовательной организации. </w:t>
      </w:r>
    </w:p>
    <w:p w:rsidR="00A70DC3" w:rsidRDefault="00A70DC3" w:rsidP="004167DC">
      <w:pPr>
        <w:pStyle w:val="Default"/>
        <w:ind w:firstLine="709"/>
        <w:contextualSpacing/>
        <w:rPr>
          <w:sz w:val="28"/>
          <w:szCs w:val="28"/>
        </w:rPr>
      </w:pPr>
      <w:r w:rsidRPr="004167DC">
        <w:rPr>
          <w:sz w:val="28"/>
          <w:szCs w:val="28"/>
        </w:rPr>
        <w:t>Рабочая программа коррекционной образовательной деятельности учи</w:t>
      </w:r>
      <w:r w:rsidR="008237B7">
        <w:rPr>
          <w:sz w:val="28"/>
          <w:szCs w:val="28"/>
        </w:rPr>
        <w:t>теля-логопеда рассчитана на 20</w:t>
      </w:r>
      <w:r w:rsidR="00356A87">
        <w:rPr>
          <w:sz w:val="28"/>
          <w:szCs w:val="28"/>
        </w:rPr>
        <w:t>24</w:t>
      </w:r>
      <w:r w:rsidR="008237B7">
        <w:rPr>
          <w:sz w:val="28"/>
          <w:szCs w:val="28"/>
        </w:rPr>
        <w:t>-202</w:t>
      </w:r>
      <w:r w:rsidR="00356A87">
        <w:rPr>
          <w:sz w:val="28"/>
          <w:szCs w:val="28"/>
        </w:rPr>
        <w:t>5</w:t>
      </w:r>
      <w:r w:rsidRPr="004167DC">
        <w:rPr>
          <w:sz w:val="28"/>
          <w:szCs w:val="28"/>
        </w:rPr>
        <w:t xml:space="preserve"> учебный год и предназначена для детей 5 – 7 лет с нарушениями речи (ФНР, ФФНР), зачисленных по результатам обследования на логопедический пункт ДОУ. </w:t>
      </w:r>
    </w:p>
    <w:p w:rsidR="007D0364" w:rsidRPr="004167DC" w:rsidRDefault="007D0364" w:rsidP="007D0364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  <w:r w:rsidRPr="004167DC">
        <w:rPr>
          <w:rFonts w:eastAsiaTheme="minorHAnsi"/>
          <w:color w:val="auto"/>
          <w:szCs w:val="28"/>
          <w:lang w:eastAsia="en-US"/>
        </w:rPr>
        <w:t xml:space="preserve">Эффективность </w:t>
      </w:r>
      <w:proofErr w:type="spellStart"/>
      <w:r w:rsidRPr="004167DC">
        <w:rPr>
          <w:rFonts w:eastAsiaTheme="minorHAnsi"/>
          <w:color w:val="auto"/>
          <w:szCs w:val="28"/>
          <w:lang w:eastAsia="en-US"/>
        </w:rPr>
        <w:t>коррекционно</w:t>
      </w:r>
      <w:proofErr w:type="spellEnd"/>
      <w:r w:rsidRPr="004167DC">
        <w:rPr>
          <w:rFonts w:eastAsiaTheme="minorHAnsi"/>
          <w:color w:val="auto"/>
          <w:szCs w:val="28"/>
          <w:lang w:eastAsia="en-US"/>
        </w:rPr>
        <w:t xml:space="preserve"> - воспитательной работы определяется чёткой организацией детей в период их пребывания в детском саду, правильным распределением нагрузки в течение дня, координацией и преемственностью в работе всех субъектов коррекционного процесса. </w:t>
      </w:r>
    </w:p>
    <w:p w:rsidR="007D0364" w:rsidRPr="004167DC" w:rsidRDefault="007D0364" w:rsidP="007D0364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  <w:r w:rsidRPr="004167DC">
        <w:rPr>
          <w:rFonts w:eastAsiaTheme="minorHAnsi"/>
          <w:color w:val="auto"/>
          <w:szCs w:val="28"/>
          <w:lang w:eastAsia="en-US"/>
        </w:rPr>
        <w:t>Содержание коррекционной логопедическо</w:t>
      </w:r>
      <w:r w:rsidR="00356A87">
        <w:rPr>
          <w:rFonts w:eastAsiaTheme="minorHAnsi"/>
          <w:color w:val="auto"/>
          <w:szCs w:val="28"/>
          <w:lang w:eastAsia="en-US"/>
        </w:rPr>
        <w:t>й работы по преодолению ФФНР и Ф</w:t>
      </w:r>
      <w:r w:rsidRPr="004167DC">
        <w:rPr>
          <w:rFonts w:eastAsiaTheme="minorHAnsi"/>
          <w:color w:val="auto"/>
          <w:szCs w:val="28"/>
          <w:lang w:eastAsia="en-US"/>
        </w:rPr>
        <w:t xml:space="preserve">НР у детей, зачисленных на </w:t>
      </w:r>
      <w:proofErr w:type="spellStart"/>
      <w:r w:rsidRPr="004167DC">
        <w:rPr>
          <w:rFonts w:eastAsiaTheme="minorHAnsi"/>
          <w:color w:val="auto"/>
          <w:szCs w:val="28"/>
          <w:lang w:eastAsia="en-US"/>
        </w:rPr>
        <w:t>логопункт</w:t>
      </w:r>
      <w:proofErr w:type="spellEnd"/>
      <w:r w:rsidRPr="004167DC">
        <w:rPr>
          <w:rFonts w:eastAsiaTheme="minorHAnsi"/>
          <w:color w:val="auto"/>
          <w:szCs w:val="28"/>
          <w:lang w:eastAsia="en-US"/>
        </w:rPr>
        <w:t xml:space="preserve"> ДОУ, обеспечивает вариативность и личностную ориентацию образовательного процесса с учетом индивидуальных возможностей и потребностей детей. </w:t>
      </w:r>
    </w:p>
    <w:p w:rsidR="007D0364" w:rsidRPr="004167DC" w:rsidRDefault="007D0364" w:rsidP="007D0364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  <w:r w:rsidRPr="004167DC">
        <w:rPr>
          <w:rFonts w:eastAsiaTheme="minorHAnsi"/>
          <w:color w:val="auto"/>
          <w:szCs w:val="28"/>
          <w:lang w:eastAsia="en-US"/>
        </w:rPr>
        <w:t xml:space="preserve">Форма организации обучения на логопедическом пункте ДОУ – подгрупповая и индивидуальная. В соответствии с ФГОС ДО основной формой работы с детьми-дошкольниками является игровая деятельность. Рабочая программа учитывает это положение, но предполагает, что занятие при максимальном использовании игровых форм остается одной из основных форм работы с детьми, имеющими нарушения речи. </w:t>
      </w:r>
    </w:p>
    <w:p w:rsidR="007D0364" w:rsidRPr="004167DC" w:rsidRDefault="007D0364" w:rsidP="007D0364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  <w:r w:rsidRPr="004167DC">
        <w:rPr>
          <w:rFonts w:eastAsiaTheme="minorHAnsi"/>
          <w:color w:val="auto"/>
          <w:szCs w:val="28"/>
          <w:lang w:eastAsia="en-US"/>
        </w:rPr>
        <w:t xml:space="preserve">Организация деятельности логопеда в течение года определяется задачами, поставленными Рабочей программой. Учебный год на логопедическом пункте ДОУ условно делится на 3 периода: </w:t>
      </w:r>
    </w:p>
    <w:p w:rsidR="007D0364" w:rsidRPr="004167DC" w:rsidRDefault="007D0364" w:rsidP="007D0364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  <w:r w:rsidRPr="004167DC">
        <w:rPr>
          <w:rFonts w:eastAsiaTheme="minorHAnsi"/>
          <w:color w:val="auto"/>
          <w:szCs w:val="28"/>
          <w:lang w:eastAsia="en-US"/>
        </w:rPr>
        <w:t xml:space="preserve">1 период – сентябрь – ноябрь; </w:t>
      </w:r>
    </w:p>
    <w:p w:rsidR="007D0364" w:rsidRPr="004167DC" w:rsidRDefault="007D0364" w:rsidP="007D0364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  <w:r w:rsidRPr="004167DC">
        <w:rPr>
          <w:rFonts w:eastAsiaTheme="minorHAnsi"/>
          <w:color w:val="auto"/>
          <w:szCs w:val="28"/>
          <w:lang w:eastAsia="en-US"/>
        </w:rPr>
        <w:t xml:space="preserve">2 период – декабрь – февраль, </w:t>
      </w:r>
    </w:p>
    <w:p w:rsidR="007D0364" w:rsidRPr="004167DC" w:rsidRDefault="007D0364" w:rsidP="007D0364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  <w:r w:rsidRPr="004167DC">
        <w:rPr>
          <w:rFonts w:eastAsiaTheme="minorHAnsi"/>
          <w:color w:val="auto"/>
          <w:szCs w:val="28"/>
          <w:lang w:eastAsia="en-US"/>
        </w:rPr>
        <w:lastRenderedPageBreak/>
        <w:t xml:space="preserve">3 период – март – май. </w:t>
      </w:r>
    </w:p>
    <w:p w:rsidR="007D0364" w:rsidRPr="004167DC" w:rsidRDefault="007D0364" w:rsidP="007D0364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  <w:r w:rsidRPr="004167DC">
        <w:rPr>
          <w:rFonts w:eastAsiaTheme="minorHAnsi"/>
          <w:color w:val="auto"/>
          <w:szCs w:val="28"/>
          <w:lang w:eastAsia="en-US"/>
        </w:rPr>
        <w:t xml:space="preserve">Логопедическое обследование проводится с 1 по 15 сентября. Логопедические подгрупповые и индивидуальные занятия проводятся с 15 сентября по регламенту НОД, составленному учителем - логопедом. По договоренности с администрацией ДОУ и воспитателями групп. Логопед может брать детей со всех занятий. В отличие от </w:t>
      </w:r>
      <w:proofErr w:type="gramStart"/>
      <w:r w:rsidRPr="004167DC">
        <w:rPr>
          <w:rFonts w:eastAsiaTheme="minorHAnsi"/>
          <w:color w:val="auto"/>
          <w:szCs w:val="28"/>
          <w:lang w:eastAsia="en-US"/>
        </w:rPr>
        <w:t>специализированного</w:t>
      </w:r>
      <w:proofErr w:type="gramEnd"/>
      <w:r w:rsidRPr="004167DC">
        <w:rPr>
          <w:rFonts w:eastAsiaTheme="minorHAnsi"/>
          <w:color w:val="auto"/>
          <w:szCs w:val="28"/>
          <w:lang w:eastAsia="en-US"/>
        </w:rPr>
        <w:t xml:space="preserve"> ДОУ задача коррекции речевой деятельности в системе работы </w:t>
      </w:r>
      <w:proofErr w:type="spellStart"/>
      <w:r w:rsidRPr="004167DC">
        <w:rPr>
          <w:rFonts w:eastAsiaTheme="minorHAnsi"/>
          <w:color w:val="auto"/>
          <w:szCs w:val="28"/>
          <w:lang w:eastAsia="en-US"/>
        </w:rPr>
        <w:t>логопункта</w:t>
      </w:r>
      <w:proofErr w:type="spellEnd"/>
      <w:r w:rsidRPr="004167DC">
        <w:rPr>
          <w:rFonts w:eastAsiaTheme="minorHAnsi"/>
          <w:color w:val="auto"/>
          <w:szCs w:val="28"/>
          <w:lang w:eastAsia="en-US"/>
        </w:rPr>
        <w:t xml:space="preserve"> является дополнительной. Поэтому в расписании образовательной деятельности нет времени, специально отведенного для занятий с логопедом. Регламент логопедической НОД составляется таким образом, чтобы не мешать усвоению общеобразовательной программы. В соответствии с </w:t>
      </w:r>
      <w:proofErr w:type="spellStart"/>
      <w:r w:rsidRPr="004167DC">
        <w:rPr>
          <w:rFonts w:eastAsiaTheme="minorHAnsi"/>
          <w:color w:val="auto"/>
          <w:szCs w:val="28"/>
          <w:lang w:eastAsia="en-US"/>
        </w:rPr>
        <w:t>СанПин</w:t>
      </w:r>
      <w:proofErr w:type="spellEnd"/>
      <w:r w:rsidRPr="004167DC">
        <w:rPr>
          <w:rFonts w:eastAsiaTheme="minorHAnsi"/>
          <w:color w:val="auto"/>
          <w:szCs w:val="28"/>
          <w:lang w:eastAsia="en-US"/>
        </w:rPr>
        <w:t xml:space="preserve"> продолжительность подгрупповых занятий с детьми 6-го года жизни составляет 20-25 минут, с детьми 7-го года жизни - 25-30 минут. Для подгрупповых занятий объединяются дети одной возрастной группы, имеющие сходные по характеру и степени выраженности речевые нарушения. Количество детей в подгруппе от 2 до 7 человек. </w:t>
      </w:r>
    </w:p>
    <w:p w:rsidR="007D0364" w:rsidRPr="004167DC" w:rsidRDefault="007D0364" w:rsidP="007D0364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  <w:r w:rsidRPr="004167DC">
        <w:rPr>
          <w:rFonts w:eastAsiaTheme="minorHAnsi"/>
          <w:color w:val="auto"/>
          <w:szCs w:val="28"/>
          <w:lang w:eastAsia="en-US"/>
        </w:rPr>
        <w:t>Частота проведения индивидуальных занятий определяется характером и степенью выраженности речевого нарушения, возрастом и индивидуальными психофизическими особенностями детей, продолжител</w:t>
      </w:r>
      <w:r w:rsidR="00356A87">
        <w:rPr>
          <w:rFonts w:eastAsiaTheme="minorHAnsi"/>
          <w:color w:val="auto"/>
          <w:szCs w:val="28"/>
          <w:lang w:eastAsia="en-US"/>
        </w:rPr>
        <w:t>ьность индивидуальных занятий 10-15</w:t>
      </w:r>
      <w:r w:rsidRPr="004167DC">
        <w:rPr>
          <w:rFonts w:eastAsiaTheme="minorHAnsi"/>
          <w:color w:val="auto"/>
          <w:szCs w:val="28"/>
          <w:lang w:eastAsia="en-US"/>
        </w:rPr>
        <w:t xml:space="preserve"> минут. Дети с ФНР и ФФНР занимаются с логопедом 2 раза в неделю. </w:t>
      </w:r>
    </w:p>
    <w:p w:rsidR="007D0364" w:rsidRPr="004167DC" w:rsidRDefault="007D0364" w:rsidP="007D0364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  <w:r w:rsidRPr="004167DC">
        <w:rPr>
          <w:rFonts w:eastAsiaTheme="minorHAnsi"/>
          <w:color w:val="auto"/>
          <w:szCs w:val="28"/>
          <w:lang w:eastAsia="en-US"/>
        </w:rPr>
        <w:t xml:space="preserve">Основная цель индивидуальных занятий состоит в выборе и в применении комплекса артикуляционных упражнений, направленных на устранение специфических нарушений звуковой стороны речи, характерных для </w:t>
      </w:r>
      <w:proofErr w:type="spellStart"/>
      <w:r w:rsidRPr="004167DC">
        <w:rPr>
          <w:rFonts w:eastAsiaTheme="minorHAnsi"/>
          <w:color w:val="auto"/>
          <w:szCs w:val="28"/>
          <w:lang w:eastAsia="en-US"/>
        </w:rPr>
        <w:t>дислалии</w:t>
      </w:r>
      <w:proofErr w:type="spellEnd"/>
      <w:r w:rsidRPr="004167DC">
        <w:rPr>
          <w:rFonts w:eastAsiaTheme="minorHAnsi"/>
          <w:color w:val="auto"/>
          <w:szCs w:val="28"/>
          <w:lang w:eastAsia="en-US"/>
        </w:rPr>
        <w:t xml:space="preserve">, дизартрии и др. На индивидуальных занятиях логопед имеет возможность установить эмоциональный контакт с ребёнком, активизировать контроль над качеством звучащей речи, корригировать речевой дефект, сгладить невротические реакции. На данных занятиях дошкольник должен овладеть правильной артикуляцией каждого изучаемого звука и автоматизировать его в облегченных фонетических условиях: изолированно, в прямом и обратном слоге, словах несложной слоговой структуры. Коррекционно-развивающая работа учителя-логопеда с конкретным воспитанником ДОУ, зачисленным на логопедический пункт, включает в себя те направления, которые соответствуют структуре его речевого дефекта. </w:t>
      </w:r>
    </w:p>
    <w:p w:rsidR="007D0364" w:rsidRPr="008D134E" w:rsidRDefault="007D0364" w:rsidP="008D134E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  <w:r w:rsidRPr="004167DC">
        <w:rPr>
          <w:rFonts w:eastAsiaTheme="minorHAnsi"/>
          <w:color w:val="auto"/>
          <w:szCs w:val="28"/>
          <w:lang w:eastAsia="en-US"/>
        </w:rPr>
        <w:t xml:space="preserve">Продолжительность коррекционно-развивающей работы во многом обусловлена индивидуальными особенностями детей. Примерная продолжительность занятий с детьми с ФНР составляет 6 месяцев, ФФНР - 1 год, ОНР – 1-2 года. Согласно положению о логопедическом пункте ДОУ, в течение года на </w:t>
      </w:r>
      <w:proofErr w:type="spellStart"/>
      <w:r w:rsidRPr="004167DC">
        <w:rPr>
          <w:rFonts w:eastAsiaTheme="minorHAnsi"/>
          <w:color w:val="auto"/>
          <w:szCs w:val="28"/>
          <w:lang w:eastAsia="en-US"/>
        </w:rPr>
        <w:t>логопункте</w:t>
      </w:r>
      <w:proofErr w:type="spellEnd"/>
      <w:r w:rsidRPr="004167DC">
        <w:rPr>
          <w:rFonts w:eastAsiaTheme="minorHAnsi"/>
          <w:color w:val="auto"/>
          <w:szCs w:val="28"/>
          <w:lang w:eastAsia="en-US"/>
        </w:rPr>
        <w:t xml:space="preserve"> занимаются до 25 детей. Выпуск детей проводится в течение всего учебного года по мере устранения у них дефектов речи. Результаты логопедической работы отмечаются в речевой карте ребёнка. </w:t>
      </w:r>
    </w:p>
    <w:p w:rsidR="00A70DC3" w:rsidRPr="004167DC" w:rsidRDefault="00A70DC3" w:rsidP="004167DC">
      <w:pPr>
        <w:pStyle w:val="Default"/>
        <w:ind w:firstLine="709"/>
        <w:contextualSpacing/>
        <w:rPr>
          <w:sz w:val="28"/>
          <w:szCs w:val="28"/>
        </w:rPr>
      </w:pPr>
      <w:r w:rsidRPr="004167DC">
        <w:rPr>
          <w:sz w:val="28"/>
          <w:szCs w:val="28"/>
        </w:rPr>
        <w:t xml:space="preserve">Данная рабочая программа является нормативно - управленческим документом дошкольного образовательного учреждения, характеризующим систему психолого-педагогического сопровождения детей с нарушениями речи в условиях </w:t>
      </w:r>
      <w:proofErr w:type="spellStart"/>
      <w:r w:rsidRPr="004167DC">
        <w:rPr>
          <w:sz w:val="28"/>
          <w:szCs w:val="28"/>
        </w:rPr>
        <w:t>воспитательно</w:t>
      </w:r>
      <w:proofErr w:type="spellEnd"/>
      <w:r w:rsidRPr="004167DC">
        <w:rPr>
          <w:sz w:val="28"/>
          <w:szCs w:val="28"/>
        </w:rPr>
        <w:t xml:space="preserve">-образовательного процесса. </w:t>
      </w:r>
    </w:p>
    <w:p w:rsidR="00A70DC3" w:rsidRPr="004167DC" w:rsidRDefault="00A70DC3" w:rsidP="004167DC">
      <w:pPr>
        <w:pStyle w:val="Default"/>
        <w:ind w:firstLine="709"/>
        <w:contextualSpacing/>
        <w:rPr>
          <w:sz w:val="28"/>
          <w:szCs w:val="28"/>
        </w:rPr>
      </w:pPr>
      <w:r w:rsidRPr="004167DC">
        <w:rPr>
          <w:sz w:val="28"/>
          <w:szCs w:val="28"/>
        </w:rPr>
        <w:lastRenderedPageBreak/>
        <w:t xml:space="preserve">Нормативно-правовую основу для разработки рабочей программы коррекционно-развивающей образовательной деятельности учителя-логопеда составляют: </w:t>
      </w:r>
    </w:p>
    <w:p w:rsidR="00A70DC3" w:rsidRPr="004167DC" w:rsidRDefault="00A70DC3" w:rsidP="004167DC">
      <w:pPr>
        <w:pStyle w:val="Default"/>
        <w:ind w:firstLine="709"/>
        <w:contextualSpacing/>
        <w:rPr>
          <w:sz w:val="28"/>
          <w:szCs w:val="28"/>
        </w:rPr>
      </w:pPr>
      <w:r w:rsidRPr="004167DC">
        <w:rPr>
          <w:sz w:val="28"/>
          <w:szCs w:val="28"/>
        </w:rPr>
        <w:t xml:space="preserve"> Конвенция ООН о правах ребенка; </w:t>
      </w:r>
    </w:p>
    <w:p w:rsidR="00A70DC3" w:rsidRPr="004167DC" w:rsidRDefault="00A70DC3" w:rsidP="004167DC">
      <w:pPr>
        <w:pStyle w:val="Default"/>
        <w:ind w:firstLine="709"/>
        <w:contextualSpacing/>
        <w:rPr>
          <w:sz w:val="28"/>
          <w:szCs w:val="28"/>
        </w:rPr>
      </w:pPr>
      <w:r w:rsidRPr="004167DC">
        <w:rPr>
          <w:sz w:val="28"/>
          <w:szCs w:val="28"/>
        </w:rPr>
        <w:t xml:space="preserve"> Декларация прав ребенка; </w:t>
      </w:r>
    </w:p>
    <w:p w:rsidR="00A70DC3" w:rsidRPr="004167DC" w:rsidRDefault="00A70DC3" w:rsidP="004167DC">
      <w:pPr>
        <w:pStyle w:val="Default"/>
        <w:ind w:firstLine="709"/>
        <w:contextualSpacing/>
        <w:rPr>
          <w:sz w:val="28"/>
          <w:szCs w:val="28"/>
        </w:rPr>
      </w:pPr>
      <w:r w:rsidRPr="004167DC">
        <w:rPr>
          <w:sz w:val="28"/>
          <w:szCs w:val="28"/>
        </w:rPr>
        <w:t xml:space="preserve"> Основная Образовательная Программа дошкольного образовательного учреждения (ООП ДОО). </w:t>
      </w:r>
    </w:p>
    <w:p w:rsidR="00A70DC3" w:rsidRPr="004167DC" w:rsidRDefault="00A70DC3" w:rsidP="004167DC">
      <w:pPr>
        <w:pStyle w:val="Default"/>
        <w:ind w:firstLine="709"/>
        <w:contextualSpacing/>
        <w:rPr>
          <w:sz w:val="28"/>
          <w:szCs w:val="28"/>
        </w:rPr>
      </w:pPr>
      <w:r w:rsidRPr="004167DC">
        <w:rPr>
          <w:sz w:val="28"/>
          <w:szCs w:val="28"/>
        </w:rPr>
        <w:t xml:space="preserve"> Закон об образовании 2013 - федеральный закон от 29.12.2012 N 273-ФЗ "Об образовании в Российской Федерации" </w:t>
      </w:r>
    </w:p>
    <w:p w:rsidR="00A70DC3" w:rsidRPr="004167DC" w:rsidRDefault="00A70DC3" w:rsidP="004167DC">
      <w:pPr>
        <w:pStyle w:val="Default"/>
        <w:ind w:firstLine="709"/>
        <w:contextualSpacing/>
        <w:rPr>
          <w:sz w:val="28"/>
          <w:szCs w:val="28"/>
        </w:rPr>
      </w:pPr>
      <w:r w:rsidRPr="004167DC">
        <w:rPr>
          <w:sz w:val="28"/>
          <w:szCs w:val="28"/>
        </w:rPr>
        <w:t xml:space="preserve"> Приказ </w:t>
      </w:r>
      <w:proofErr w:type="spellStart"/>
      <w:r w:rsidRPr="004167DC">
        <w:rPr>
          <w:sz w:val="28"/>
          <w:szCs w:val="28"/>
        </w:rPr>
        <w:t>МОиН</w:t>
      </w:r>
      <w:proofErr w:type="spellEnd"/>
      <w:r w:rsidRPr="004167DC">
        <w:rPr>
          <w:sz w:val="28"/>
          <w:szCs w:val="28"/>
        </w:rPr>
        <w:t xml:space="preserve"> РФ «Об утверждении федерального государственного образовательного стандарта дошкольного образования» от 17 октября 2013 г. №1155 </w:t>
      </w:r>
    </w:p>
    <w:p w:rsidR="00A70DC3" w:rsidRPr="004167DC" w:rsidRDefault="00A70DC3" w:rsidP="004167DC">
      <w:pPr>
        <w:pStyle w:val="Default"/>
        <w:ind w:firstLine="709"/>
        <w:contextualSpacing/>
        <w:rPr>
          <w:sz w:val="28"/>
          <w:szCs w:val="28"/>
        </w:rPr>
      </w:pPr>
      <w:r w:rsidRPr="004167DC">
        <w:rPr>
          <w:sz w:val="28"/>
          <w:szCs w:val="28"/>
        </w:rPr>
        <w:t xml:space="preserve"> Приказ Министерства образования и науки Российской Федерации от 30 августа 2013 г.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</w:t>
      </w:r>
    </w:p>
    <w:p w:rsidR="00A70DC3" w:rsidRPr="004167DC" w:rsidRDefault="00A70DC3" w:rsidP="004167DC">
      <w:pPr>
        <w:pStyle w:val="Default"/>
        <w:ind w:firstLine="709"/>
        <w:contextualSpacing/>
        <w:rPr>
          <w:sz w:val="28"/>
          <w:szCs w:val="28"/>
        </w:rPr>
      </w:pPr>
      <w:r w:rsidRPr="004167DC">
        <w:rPr>
          <w:sz w:val="28"/>
          <w:szCs w:val="28"/>
        </w:rPr>
        <w:t xml:space="preserve"> Постановление Главного государственного санитарного врача РФ от 15 мая 2013 г. N 26"Об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</w:t>
      </w:r>
    </w:p>
    <w:p w:rsidR="00A70DC3" w:rsidRPr="004167DC" w:rsidRDefault="00A70DC3" w:rsidP="004167DC">
      <w:pPr>
        <w:pStyle w:val="Default"/>
        <w:ind w:firstLine="709"/>
        <w:contextualSpacing/>
        <w:rPr>
          <w:sz w:val="28"/>
          <w:szCs w:val="28"/>
        </w:rPr>
      </w:pPr>
      <w:r w:rsidRPr="004167DC">
        <w:rPr>
          <w:sz w:val="28"/>
          <w:szCs w:val="28"/>
        </w:rPr>
        <w:t xml:space="preserve"> Программа логопедической работы по преодолению фонетико-фонематического недоразвития речи у детей. Авторы: Т. Б. Филичева, Г. В. Чиркина; </w:t>
      </w:r>
    </w:p>
    <w:p w:rsidR="00A70DC3" w:rsidRPr="004167DC" w:rsidRDefault="00A70DC3" w:rsidP="004167DC">
      <w:pPr>
        <w:pStyle w:val="Default"/>
        <w:ind w:firstLine="709"/>
        <w:contextualSpacing/>
        <w:rPr>
          <w:sz w:val="28"/>
          <w:szCs w:val="28"/>
        </w:rPr>
      </w:pPr>
      <w:r w:rsidRPr="004167DC">
        <w:rPr>
          <w:sz w:val="28"/>
          <w:szCs w:val="28"/>
        </w:rPr>
        <w:t xml:space="preserve"> Программа логопедической работы по преодолению общего недоразвития речи у детей. Авторы: Т.Б. Филичева, Г.В. Чиркина, Т.В. Туманова; </w:t>
      </w:r>
    </w:p>
    <w:p w:rsidR="005D6194" w:rsidRPr="008D134E" w:rsidRDefault="00A70DC3" w:rsidP="008D134E">
      <w:pPr>
        <w:pStyle w:val="Default"/>
        <w:ind w:firstLine="709"/>
        <w:contextualSpacing/>
        <w:rPr>
          <w:sz w:val="28"/>
          <w:szCs w:val="28"/>
        </w:rPr>
      </w:pPr>
      <w:r w:rsidRPr="004167DC">
        <w:rPr>
          <w:sz w:val="28"/>
          <w:szCs w:val="28"/>
        </w:rPr>
        <w:t> Положени</w:t>
      </w:r>
      <w:r w:rsidR="005D6194" w:rsidRPr="004167DC">
        <w:rPr>
          <w:sz w:val="28"/>
          <w:szCs w:val="28"/>
        </w:rPr>
        <w:t>е о логопедическом пункте ДОУ.</w:t>
      </w:r>
      <w:r w:rsidR="005D6194" w:rsidRPr="004167DC">
        <w:rPr>
          <w:color w:val="auto"/>
          <w:sz w:val="28"/>
          <w:szCs w:val="28"/>
        </w:rPr>
        <w:t xml:space="preserve"> </w:t>
      </w:r>
    </w:p>
    <w:p w:rsidR="005D6194" w:rsidRPr="004167DC" w:rsidRDefault="005D6194" w:rsidP="004167DC">
      <w:p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color w:val="auto"/>
          <w:szCs w:val="28"/>
        </w:rPr>
        <w:t>Таким образом, рабочая программа разработана с учетом целей и задач основной образовательной программы дошкольного образования, потребностей и возможностей воспитанников ДОУ. В программе определены коррекционные задачи, основные направления работы, условия и средства формирования фонетико-фонематической, лексико-грамматической сторон и связной речи. Данная рабочая программа предназначена для обучения и воспитания детей старшего дошкольного возраста 5-7 лет с различными речевыми патологиями (в основном ФНР, ФФНР), зачисленных на логопедический пункт ДОУ.</w:t>
      </w:r>
    </w:p>
    <w:p w:rsidR="00A70DC3" w:rsidRPr="004167DC" w:rsidRDefault="00A70DC3" w:rsidP="004167DC">
      <w:pPr>
        <w:pStyle w:val="Default"/>
        <w:ind w:firstLine="709"/>
        <w:contextualSpacing/>
        <w:rPr>
          <w:sz w:val="28"/>
          <w:szCs w:val="28"/>
        </w:rPr>
      </w:pPr>
    </w:p>
    <w:p w:rsidR="00A70DC3" w:rsidRPr="004167DC" w:rsidRDefault="00A70DC3" w:rsidP="004167DC">
      <w:pPr>
        <w:pStyle w:val="Default"/>
        <w:ind w:firstLine="709"/>
        <w:contextualSpacing/>
        <w:rPr>
          <w:sz w:val="28"/>
          <w:szCs w:val="28"/>
        </w:rPr>
      </w:pPr>
    </w:p>
    <w:p w:rsidR="00A70DC3" w:rsidRDefault="00A70DC3" w:rsidP="007D0364">
      <w:pPr>
        <w:pStyle w:val="Default"/>
        <w:contextualSpacing/>
        <w:rPr>
          <w:sz w:val="28"/>
          <w:szCs w:val="28"/>
        </w:rPr>
      </w:pPr>
    </w:p>
    <w:p w:rsidR="007D0364" w:rsidRPr="004167DC" w:rsidRDefault="007D0364" w:rsidP="007D0364">
      <w:pPr>
        <w:pStyle w:val="Default"/>
        <w:contextualSpacing/>
        <w:rPr>
          <w:sz w:val="28"/>
          <w:szCs w:val="28"/>
        </w:rPr>
      </w:pPr>
    </w:p>
    <w:p w:rsidR="005D6194" w:rsidRDefault="005D6194" w:rsidP="004167DC">
      <w:pPr>
        <w:pStyle w:val="Default"/>
        <w:ind w:firstLine="709"/>
        <w:contextualSpacing/>
        <w:rPr>
          <w:sz w:val="28"/>
          <w:szCs w:val="28"/>
        </w:rPr>
      </w:pPr>
    </w:p>
    <w:p w:rsidR="008D134E" w:rsidRPr="004167DC" w:rsidRDefault="008D134E" w:rsidP="004167DC">
      <w:pPr>
        <w:pStyle w:val="Default"/>
        <w:ind w:firstLine="709"/>
        <w:contextualSpacing/>
        <w:rPr>
          <w:sz w:val="28"/>
          <w:szCs w:val="28"/>
        </w:rPr>
      </w:pPr>
    </w:p>
    <w:p w:rsidR="00A70DC3" w:rsidRPr="004167DC" w:rsidRDefault="00A70DC3" w:rsidP="004167DC">
      <w:p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b/>
          <w:szCs w:val="28"/>
        </w:rPr>
        <w:t>Характеристика возрастных особенностей воспитанников.</w:t>
      </w:r>
    </w:p>
    <w:p w:rsidR="00A70DC3" w:rsidRPr="004167DC" w:rsidRDefault="00A70DC3" w:rsidP="004167DC">
      <w:p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b/>
          <w:szCs w:val="28"/>
        </w:rPr>
        <w:t xml:space="preserve"> </w:t>
      </w:r>
    </w:p>
    <w:p w:rsidR="00A70DC3" w:rsidRPr="004167DC" w:rsidRDefault="00A70DC3" w:rsidP="004167DC">
      <w:p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b/>
          <w:szCs w:val="28"/>
        </w:rPr>
        <w:lastRenderedPageBreak/>
        <w:t xml:space="preserve">Характеристика речевого развития детей 5-7 лет с ФФНР, ФНР </w:t>
      </w:r>
    </w:p>
    <w:p w:rsidR="00A70DC3" w:rsidRPr="004167DC" w:rsidRDefault="00A70DC3" w:rsidP="004167DC">
      <w:p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Фонетико-фонематическое недоразвитие речи — это нарушение процессов формирования произношения у детей с различными речевыми расстройствами из-за дефектов восприятия и произношения фонем. Дети с ФФНР — это дети с </w:t>
      </w:r>
      <w:proofErr w:type="spellStart"/>
      <w:r w:rsidRPr="004167DC">
        <w:rPr>
          <w:szCs w:val="28"/>
        </w:rPr>
        <w:t>ринолалией</w:t>
      </w:r>
      <w:proofErr w:type="spellEnd"/>
      <w:r w:rsidRPr="004167DC">
        <w:rPr>
          <w:szCs w:val="28"/>
        </w:rPr>
        <w:t xml:space="preserve">, дизартрией, </w:t>
      </w:r>
      <w:proofErr w:type="spellStart"/>
      <w:r w:rsidRPr="004167DC">
        <w:rPr>
          <w:szCs w:val="28"/>
        </w:rPr>
        <w:t>дислалией</w:t>
      </w:r>
      <w:proofErr w:type="spellEnd"/>
      <w:r w:rsidRPr="004167DC">
        <w:rPr>
          <w:szCs w:val="28"/>
        </w:rPr>
        <w:t xml:space="preserve"> </w:t>
      </w:r>
      <w:proofErr w:type="spellStart"/>
      <w:r w:rsidRPr="004167DC">
        <w:rPr>
          <w:szCs w:val="28"/>
        </w:rPr>
        <w:t>акустикофонематической</w:t>
      </w:r>
      <w:proofErr w:type="spellEnd"/>
      <w:r w:rsidRPr="004167DC">
        <w:rPr>
          <w:szCs w:val="28"/>
        </w:rPr>
        <w:t xml:space="preserve"> и </w:t>
      </w:r>
      <w:proofErr w:type="spellStart"/>
      <w:r w:rsidRPr="004167DC">
        <w:rPr>
          <w:szCs w:val="28"/>
        </w:rPr>
        <w:t>артикуляторно</w:t>
      </w:r>
      <w:proofErr w:type="spellEnd"/>
      <w:r w:rsidRPr="004167DC">
        <w:rPr>
          <w:szCs w:val="28"/>
        </w:rPr>
        <w:t xml:space="preserve">-фонематической формы. Без достаточной </w:t>
      </w:r>
      <w:proofErr w:type="spellStart"/>
      <w:r w:rsidRPr="004167DC">
        <w:rPr>
          <w:szCs w:val="28"/>
        </w:rPr>
        <w:t>сформированности</w:t>
      </w:r>
      <w:proofErr w:type="spellEnd"/>
      <w:r w:rsidRPr="004167DC">
        <w:rPr>
          <w:szCs w:val="28"/>
        </w:rPr>
        <w:t xml:space="preserve"> фонематического восприятия невозможно становление его высшей ступени — звукового анализа. Звуковой анализ — это операция мысленного разделения на составные элементы (фонемы) разных </w:t>
      </w:r>
      <w:proofErr w:type="spellStart"/>
      <w:r w:rsidRPr="004167DC">
        <w:rPr>
          <w:szCs w:val="28"/>
        </w:rPr>
        <w:t>звукокомплексов</w:t>
      </w:r>
      <w:proofErr w:type="spellEnd"/>
      <w:r w:rsidRPr="004167DC">
        <w:rPr>
          <w:szCs w:val="28"/>
        </w:rPr>
        <w:t xml:space="preserve">: сочетаний звуков, слогов и слов. У детей с сочетанием нарушения произношения и восприятия фонем отмечается незаконченность процессов формирования </w:t>
      </w:r>
      <w:proofErr w:type="spellStart"/>
      <w:r w:rsidRPr="004167DC">
        <w:rPr>
          <w:szCs w:val="28"/>
        </w:rPr>
        <w:t>артикулирования</w:t>
      </w:r>
      <w:proofErr w:type="spellEnd"/>
      <w:r w:rsidRPr="004167DC">
        <w:rPr>
          <w:szCs w:val="28"/>
        </w:rPr>
        <w:t xml:space="preserve"> и восприятия звуков, отличающихся акустико-артикуляционными признаками. Уровень развития фонематического слуха детей влияет на овладение звуковым анализом. Степень недоразвития фонематического восприятия может быть различна.  </w:t>
      </w:r>
    </w:p>
    <w:p w:rsidR="00A70DC3" w:rsidRPr="004167DC" w:rsidRDefault="00A70DC3" w:rsidP="004167DC">
      <w:p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В фонетико-фонематическом недоразвитии детей выявляется несколько состояний: </w:t>
      </w:r>
    </w:p>
    <w:p w:rsidR="00A70DC3" w:rsidRPr="004167DC" w:rsidRDefault="00A70DC3" w:rsidP="004167DC">
      <w:pPr>
        <w:numPr>
          <w:ilvl w:val="0"/>
          <w:numId w:val="2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трудности в анализе нарушенных в произношении звуков; </w:t>
      </w:r>
    </w:p>
    <w:p w:rsidR="00A70DC3" w:rsidRPr="004167DC" w:rsidRDefault="00A70DC3" w:rsidP="004167DC">
      <w:pPr>
        <w:numPr>
          <w:ilvl w:val="0"/>
          <w:numId w:val="2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при сформированной артикуляции </w:t>
      </w:r>
      <w:proofErr w:type="spellStart"/>
      <w:r w:rsidRPr="004167DC">
        <w:rPr>
          <w:szCs w:val="28"/>
        </w:rPr>
        <w:t>неразличение</w:t>
      </w:r>
      <w:proofErr w:type="spellEnd"/>
      <w:r w:rsidRPr="004167DC">
        <w:rPr>
          <w:szCs w:val="28"/>
        </w:rPr>
        <w:t xml:space="preserve"> звуков, относящихся к разным фонетическим группам; </w:t>
      </w:r>
    </w:p>
    <w:p w:rsidR="00A70DC3" w:rsidRPr="004167DC" w:rsidRDefault="00A70DC3" w:rsidP="004167DC">
      <w:pPr>
        <w:numPr>
          <w:ilvl w:val="0"/>
          <w:numId w:val="2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невозможность определить наличие и последовательность звуков в слове. </w:t>
      </w:r>
    </w:p>
    <w:p w:rsidR="00A70DC3" w:rsidRPr="004167DC" w:rsidRDefault="00A70DC3" w:rsidP="004167DC">
      <w:p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Основные проявления, характеризующие ФФНР:  </w:t>
      </w:r>
    </w:p>
    <w:p w:rsidR="00A70DC3" w:rsidRPr="004167DC" w:rsidRDefault="00A70DC3" w:rsidP="004167DC">
      <w:p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noProof/>
          <w:szCs w:val="28"/>
        </w:rPr>
        <w:drawing>
          <wp:inline distT="0" distB="0" distL="0" distR="0" wp14:anchorId="45ECEED1" wp14:editId="2D929BD9">
            <wp:extent cx="152400" cy="152400"/>
            <wp:effectExtent l="0" t="0" r="0" b="0"/>
            <wp:docPr id="475" name="Picture 4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" name="Picture 47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67DC">
        <w:rPr>
          <w:rFonts w:eastAsia="Arial"/>
          <w:szCs w:val="28"/>
        </w:rPr>
        <w:t xml:space="preserve"> </w:t>
      </w:r>
      <w:r w:rsidRPr="004167DC">
        <w:rPr>
          <w:szCs w:val="28"/>
        </w:rPr>
        <w:t xml:space="preserve">недифференцированное произношение пар или групп звуков, т.е. один и тот же звук может служить для ребенка заменителем двух или более звуков. </w:t>
      </w:r>
      <w:proofErr w:type="gramStart"/>
      <w:r w:rsidRPr="004167DC">
        <w:rPr>
          <w:szCs w:val="28"/>
        </w:rPr>
        <w:t>Например, вместо звуков «с», «ч», «ш» ребенок произносит звук «</w:t>
      </w:r>
      <w:proofErr w:type="spellStart"/>
      <w:r w:rsidRPr="004167DC">
        <w:rPr>
          <w:szCs w:val="28"/>
        </w:rPr>
        <w:t>ть</w:t>
      </w:r>
      <w:proofErr w:type="spellEnd"/>
      <w:r w:rsidRPr="004167DC">
        <w:rPr>
          <w:szCs w:val="28"/>
        </w:rPr>
        <w:t>»: «</w:t>
      </w:r>
      <w:proofErr w:type="spellStart"/>
      <w:r w:rsidRPr="004167DC">
        <w:rPr>
          <w:szCs w:val="28"/>
        </w:rPr>
        <w:t>тюмка</w:t>
      </w:r>
      <w:proofErr w:type="spellEnd"/>
      <w:r w:rsidRPr="004167DC">
        <w:rPr>
          <w:szCs w:val="28"/>
        </w:rPr>
        <w:t>» вместо «сумка», «</w:t>
      </w:r>
      <w:proofErr w:type="spellStart"/>
      <w:r w:rsidRPr="004167DC">
        <w:rPr>
          <w:szCs w:val="28"/>
        </w:rPr>
        <w:t>тяска</w:t>
      </w:r>
      <w:proofErr w:type="spellEnd"/>
      <w:r w:rsidRPr="004167DC">
        <w:rPr>
          <w:szCs w:val="28"/>
        </w:rPr>
        <w:t xml:space="preserve">» вместо «чашка», «тяпка» вместо «шапка»; </w:t>
      </w:r>
      <w:proofErr w:type="gramEnd"/>
    </w:p>
    <w:p w:rsidR="00A70DC3" w:rsidRPr="004167DC" w:rsidRDefault="00A70DC3" w:rsidP="004167DC">
      <w:p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noProof/>
          <w:szCs w:val="28"/>
        </w:rPr>
        <w:drawing>
          <wp:inline distT="0" distB="0" distL="0" distR="0" wp14:anchorId="6C719817" wp14:editId="5CE49667">
            <wp:extent cx="152400" cy="152400"/>
            <wp:effectExtent l="0" t="0" r="0" b="0"/>
            <wp:docPr id="484" name="Picture 4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Picture 48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67DC">
        <w:rPr>
          <w:rFonts w:eastAsia="Arial"/>
          <w:szCs w:val="28"/>
        </w:rPr>
        <w:t xml:space="preserve"> </w:t>
      </w:r>
      <w:r w:rsidRPr="004167DC">
        <w:rPr>
          <w:szCs w:val="28"/>
        </w:rPr>
        <w:t xml:space="preserve">замена одних звуков другими, имеющими более простую артикуляцию, т.е. сложные </w:t>
      </w:r>
      <w:proofErr w:type="gramStart"/>
      <w:r w:rsidRPr="004167DC">
        <w:rPr>
          <w:szCs w:val="28"/>
        </w:rPr>
        <w:t>звуки</w:t>
      </w:r>
      <w:proofErr w:type="gramEnd"/>
      <w:r w:rsidRPr="004167DC">
        <w:rPr>
          <w:szCs w:val="28"/>
        </w:rPr>
        <w:t xml:space="preserve"> заменяются простыми. </w:t>
      </w:r>
      <w:proofErr w:type="gramStart"/>
      <w:r w:rsidRPr="004167DC">
        <w:rPr>
          <w:szCs w:val="28"/>
        </w:rPr>
        <w:t>Например, группа свистящих и шипящих звуков может заменяться звуками «т» и «д», «р» заменяется на «л», «ш» заменяется на «ф».</w:t>
      </w:r>
      <w:proofErr w:type="gramEnd"/>
      <w:r w:rsidRPr="004167DC">
        <w:rPr>
          <w:szCs w:val="28"/>
        </w:rPr>
        <w:t xml:space="preserve"> «Табака» вместо «собака», </w:t>
      </w:r>
    </w:p>
    <w:p w:rsidR="00A70DC3" w:rsidRPr="004167DC" w:rsidRDefault="00A70DC3" w:rsidP="004167DC">
      <w:p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>«</w:t>
      </w:r>
      <w:proofErr w:type="spellStart"/>
      <w:r w:rsidRPr="004167DC">
        <w:rPr>
          <w:szCs w:val="28"/>
        </w:rPr>
        <w:t>лыба</w:t>
      </w:r>
      <w:proofErr w:type="spellEnd"/>
      <w:r w:rsidRPr="004167DC">
        <w:rPr>
          <w:szCs w:val="28"/>
        </w:rPr>
        <w:t>» вместо «рыба», «</w:t>
      </w:r>
      <w:proofErr w:type="spellStart"/>
      <w:r w:rsidRPr="004167DC">
        <w:rPr>
          <w:szCs w:val="28"/>
        </w:rPr>
        <w:t>фуба</w:t>
      </w:r>
      <w:proofErr w:type="spellEnd"/>
      <w:r w:rsidRPr="004167DC">
        <w:rPr>
          <w:szCs w:val="28"/>
        </w:rPr>
        <w:t>» вместо «шуба»;</w:t>
      </w:r>
    </w:p>
    <w:p w:rsidR="00A70DC3" w:rsidRPr="004167DC" w:rsidRDefault="00A70DC3" w:rsidP="004167DC">
      <w:p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 </w:t>
      </w:r>
      <w:r w:rsidRPr="004167DC">
        <w:rPr>
          <w:noProof/>
          <w:szCs w:val="28"/>
        </w:rPr>
        <w:drawing>
          <wp:inline distT="0" distB="0" distL="0" distR="0" wp14:anchorId="486AC469" wp14:editId="42FDC590">
            <wp:extent cx="152400" cy="152400"/>
            <wp:effectExtent l="0" t="0" r="0" b="0"/>
            <wp:docPr id="493" name="Picture 4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" name="Picture 49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67DC">
        <w:rPr>
          <w:rFonts w:eastAsia="Arial"/>
          <w:szCs w:val="28"/>
        </w:rPr>
        <w:t xml:space="preserve"> </w:t>
      </w:r>
      <w:r w:rsidRPr="004167DC">
        <w:rPr>
          <w:szCs w:val="28"/>
        </w:rPr>
        <w:t xml:space="preserve">смешение звуков, т.е. неустойчивое употребление целого ряда звуков в                         различных словах. Ребенок в одних словах может употреблять звуки  правильно, а в других заменять их близкими по артикуляции или акустическим признакам. </w:t>
      </w:r>
      <w:proofErr w:type="gramStart"/>
      <w:r w:rsidRPr="004167DC">
        <w:rPr>
          <w:szCs w:val="28"/>
        </w:rPr>
        <w:t>Например, ребенок умеет правильно произносить звуки «р», «л» и «с» изолированно, но в речевых высказываниях вместо «столяр строгает доску» говорит «</w:t>
      </w:r>
      <w:proofErr w:type="spellStart"/>
      <w:r w:rsidRPr="004167DC">
        <w:rPr>
          <w:szCs w:val="28"/>
        </w:rPr>
        <w:t>старял</w:t>
      </w:r>
      <w:proofErr w:type="spellEnd"/>
      <w:r w:rsidRPr="004167DC">
        <w:rPr>
          <w:szCs w:val="28"/>
        </w:rPr>
        <w:t xml:space="preserve"> </w:t>
      </w:r>
      <w:proofErr w:type="spellStart"/>
      <w:r w:rsidRPr="004167DC">
        <w:rPr>
          <w:szCs w:val="28"/>
        </w:rPr>
        <w:t>стлагает</w:t>
      </w:r>
      <w:proofErr w:type="spellEnd"/>
      <w:r w:rsidRPr="004167DC">
        <w:rPr>
          <w:szCs w:val="28"/>
        </w:rPr>
        <w:t xml:space="preserve"> </w:t>
      </w:r>
      <w:proofErr w:type="spellStart"/>
      <w:r w:rsidRPr="004167DC">
        <w:rPr>
          <w:szCs w:val="28"/>
        </w:rPr>
        <w:t>дошку</w:t>
      </w:r>
      <w:proofErr w:type="spellEnd"/>
      <w:r w:rsidRPr="004167DC">
        <w:rPr>
          <w:szCs w:val="28"/>
        </w:rPr>
        <w:t xml:space="preserve">»; </w:t>
      </w:r>
      <w:proofErr w:type="gramEnd"/>
    </w:p>
    <w:p w:rsidR="00A70DC3" w:rsidRPr="004167DC" w:rsidRDefault="00A70DC3" w:rsidP="004167DC">
      <w:p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noProof/>
          <w:szCs w:val="28"/>
        </w:rPr>
        <w:drawing>
          <wp:inline distT="0" distB="0" distL="0" distR="0" wp14:anchorId="1C9101DA" wp14:editId="0200C830">
            <wp:extent cx="152400" cy="152400"/>
            <wp:effectExtent l="0" t="0" r="0" b="0"/>
            <wp:docPr id="504" name="Picture 5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" name="Picture 5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67DC">
        <w:rPr>
          <w:rFonts w:eastAsia="Arial"/>
          <w:szCs w:val="28"/>
        </w:rPr>
        <w:t xml:space="preserve"> </w:t>
      </w:r>
      <w:proofErr w:type="gramStart"/>
      <w:r w:rsidRPr="004167DC">
        <w:rPr>
          <w:szCs w:val="28"/>
        </w:rPr>
        <w:t xml:space="preserve">другие недостатки произношения: звук «р» — горловой, звук «с» — зубной, боковой и т.д. </w:t>
      </w:r>
      <w:proofErr w:type="gramEnd"/>
    </w:p>
    <w:p w:rsidR="00A70DC3" w:rsidRPr="004167DC" w:rsidRDefault="00A70DC3" w:rsidP="004167DC">
      <w:p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При наличии большого количества дефектных звуков у детей с ФФНР нарушается слоговая структура слова и произношение слов со стечением согласных.  Характер нарушенного звукопроизношения у детей с ФФНР указывает на низкий уровень развития фонематического восприятия. </w:t>
      </w:r>
    </w:p>
    <w:p w:rsidR="00A70DC3" w:rsidRPr="004167DC" w:rsidRDefault="00A70DC3" w:rsidP="004167DC">
      <w:pPr>
        <w:spacing w:after="0" w:line="240" w:lineRule="auto"/>
        <w:ind w:left="0" w:firstLine="709"/>
        <w:contextualSpacing/>
        <w:jc w:val="left"/>
        <w:rPr>
          <w:szCs w:val="28"/>
        </w:rPr>
      </w:pPr>
      <w:proofErr w:type="spellStart"/>
      <w:r w:rsidRPr="004167DC">
        <w:rPr>
          <w:szCs w:val="28"/>
        </w:rPr>
        <w:t>Несформированность</w:t>
      </w:r>
      <w:proofErr w:type="spellEnd"/>
      <w:r w:rsidRPr="004167DC">
        <w:rPr>
          <w:szCs w:val="28"/>
        </w:rPr>
        <w:t xml:space="preserve"> фонематического восприятия выражается </w:t>
      </w:r>
      <w:proofErr w:type="gramStart"/>
      <w:r w:rsidRPr="004167DC">
        <w:rPr>
          <w:szCs w:val="28"/>
        </w:rPr>
        <w:t>в</w:t>
      </w:r>
      <w:proofErr w:type="gramEnd"/>
      <w:r w:rsidRPr="004167DC">
        <w:rPr>
          <w:szCs w:val="28"/>
        </w:rPr>
        <w:t xml:space="preserve">: </w:t>
      </w:r>
    </w:p>
    <w:p w:rsidR="00A70DC3" w:rsidRPr="004167DC" w:rsidRDefault="00A70DC3" w:rsidP="004167DC">
      <w:pPr>
        <w:numPr>
          <w:ilvl w:val="0"/>
          <w:numId w:val="3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lastRenderedPageBreak/>
        <w:t xml:space="preserve">нечетком </w:t>
      </w:r>
      <w:proofErr w:type="gramStart"/>
      <w:r w:rsidRPr="004167DC">
        <w:rPr>
          <w:szCs w:val="28"/>
        </w:rPr>
        <w:t>различении</w:t>
      </w:r>
      <w:proofErr w:type="gramEnd"/>
      <w:r w:rsidRPr="004167DC">
        <w:rPr>
          <w:szCs w:val="28"/>
        </w:rPr>
        <w:t xml:space="preserve"> на слух фонем в собственной и чужой речи; </w:t>
      </w:r>
    </w:p>
    <w:p w:rsidR="00A70DC3" w:rsidRPr="004167DC" w:rsidRDefault="00A70DC3" w:rsidP="004167DC">
      <w:pPr>
        <w:numPr>
          <w:ilvl w:val="0"/>
          <w:numId w:val="3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неподготовленности к элементарным формам звукового анализа и синтеза; </w:t>
      </w:r>
    </w:p>
    <w:p w:rsidR="00A70DC3" w:rsidRPr="004167DC" w:rsidRDefault="00A70DC3" w:rsidP="004167DC">
      <w:pPr>
        <w:numPr>
          <w:ilvl w:val="0"/>
          <w:numId w:val="3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proofErr w:type="gramStart"/>
      <w:r w:rsidRPr="004167DC">
        <w:rPr>
          <w:szCs w:val="28"/>
        </w:rPr>
        <w:t>затруднениях</w:t>
      </w:r>
      <w:proofErr w:type="gramEnd"/>
      <w:r w:rsidRPr="004167DC">
        <w:rPr>
          <w:szCs w:val="28"/>
        </w:rPr>
        <w:t xml:space="preserve"> при анализе звукового состава речи. </w:t>
      </w:r>
    </w:p>
    <w:p w:rsidR="00A70DC3" w:rsidRPr="004167DC" w:rsidRDefault="00A70DC3" w:rsidP="004167DC">
      <w:p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У детей с ФФНР наблюдается некоторое недоразвитие или нарушение высших психических процессов:  </w:t>
      </w:r>
    </w:p>
    <w:p w:rsidR="00A70DC3" w:rsidRPr="004167DC" w:rsidRDefault="00A70DC3" w:rsidP="004167DC">
      <w:pPr>
        <w:numPr>
          <w:ilvl w:val="0"/>
          <w:numId w:val="4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внимание у таких детей может быть неустойчивым, нестабильным и иссякающим, а также — слабо сформированным произвольное внимание, когда ребенку трудно сосредоточиться на одном предмете и по специальному заданию переключиться на другой; </w:t>
      </w:r>
    </w:p>
    <w:p w:rsidR="00A70DC3" w:rsidRPr="004167DC" w:rsidRDefault="00A70DC3" w:rsidP="004167DC">
      <w:pPr>
        <w:numPr>
          <w:ilvl w:val="0"/>
          <w:numId w:val="4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объем памяти может быть сужен по сравнению с нормой. При этом ребенку понадобится больше времени и повторов, чтобы запомнить заданный материал; </w:t>
      </w:r>
    </w:p>
    <w:p w:rsidR="00A70DC3" w:rsidRPr="004167DC" w:rsidRDefault="00A70DC3" w:rsidP="004167DC">
      <w:pPr>
        <w:numPr>
          <w:ilvl w:val="0"/>
          <w:numId w:val="4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отмечаются особенности в протекании мыслительных операций: наряду с преобладанием наглядно-образного мышления дети могут затрудняться в понимании абстрактных понятий и отношений. Скорость протекания мыслительных операций может быть несколько замедленной, вследствие чего может быть замедленным и восприятие учебного материала и т.д.  </w:t>
      </w:r>
    </w:p>
    <w:p w:rsidR="00A70DC3" w:rsidRPr="004167DC" w:rsidRDefault="00A70DC3" w:rsidP="004167DC">
      <w:p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Исходя из перечисленных особенностей высшей нервной деятельности, дети с ФФН в педагогическом плане характеризуются следующим образом: </w:t>
      </w:r>
    </w:p>
    <w:p w:rsidR="00A70DC3" w:rsidRPr="004167DC" w:rsidRDefault="00A70DC3" w:rsidP="004167DC">
      <w:pPr>
        <w:numPr>
          <w:ilvl w:val="0"/>
          <w:numId w:val="5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поведение может быть нестабильным, с частой сменой настроения; </w:t>
      </w:r>
    </w:p>
    <w:p w:rsidR="00A70DC3" w:rsidRPr="004167DC" w:rsidRDefault="00A70DC3" w:rsidP="004167DC">
      <w:pPr>
        <w:numPr>
          <w:ilvl w:val="0"/>
          <w:numId w:val="5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могут возникать трудности в овладении учебными видами деятельности, т.к. на занятиях дети быстро утомляются, для них сложно выполнение одного задания в течение длительного времени; </w:t>
      </w:r>
    </w:p>
    <w:p w:rsidR="00A70DC3" w:rsidRPr="004167DC" w:rsidRDefault="00A70DC3" w:rsidP="004167DC">
      <w:pPr>
        <w:numPr>
          <w:ilvl w:val="0"/>
          <w:numId w:val="5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возможны затруднения в запоминании инструкций педагога, особенно — двух-, трех-, четырехступенчатых, требующих поэтапного и последовательного выполнения; </w:t>
      </w:r>
    </w:p>
    <w:p w:rsidR="00A70DC3" w:rsidRPr="004167DC" w:rsidRDefault="00A70DC3" w:rsidP="004167DC">
      <w:pPr>
        <w:numPr>
          <w:ilvl w:val="0"/>
          <w:numId w:val="5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в ряде случаев появляются особенности дисциплинарного характера. </w:t>
      </w:r>
    </w:p>
    <w:p w:rsidR="00A70DC3" w:rsidRPr="004167DC" w:rsidRDefault="00A70DC3" w:rsidP="004167DC">
      <w:p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В отличие от детей с ФФНР дети с фонетическим нарушением речи (ФНР) не имеют нарушений фонематического слуха и восприятия.  </w:t>
      </w:r>
    </w:p>
    <w:p w:rsidR="00A70DC3" w:rsidRPr="004167DC" w:rsidRDefault="00A70DC3" w:rsidP="004167DC">
      <w:p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ФНР - это нарушение звукопроизношения при нормальном физическом и фонематическом слухе и нормальном строении речевого аппарата. Может наблюдаться расстройство отдельного звука или нескольких звуков одновременно. Как правило, такие нарушения звукопроизношения связаны с нарушением артикуляционной моторики или ее недостаточной </w:t>
      </w:r>
      <w:proofErr w:type="spellStart"/>
      <w:r w:rsidRPr="004167DC">
        <w:rPr>
          <w:szCs w:val="28"/>
        </w:rPr>
        <w:t>сформированностью</w:t>
      </w:r>
      <w:proofErr w:type="spellEnd"/>
      <w:r w:rsidRPr="004167DC">
        <w:rPr>
          <w:szCs w:val="28"/>
        </w:rPr>
        <w:t xml:space="preserve">. Ребенок не может правильно выполнять движения органами артикуляции, особенно языком, в результате чего звук искажается. </w:t>
      </w:r>
    </w:p>
    <w:p w:rsidR="00A70DC3" w:rsidRPr="004167DC" w:rsidRDefault="00A70DC3" w:rsidP="004167DC">
      <w:p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(Моторное нарушение речи). </w:t>
      </w:r>
    </w:p>
    <w:p w:rsidR="00A70DC3" w:rsidRPr="004167DC" w:rsidRDefault="00A70DC3" w:rsidP="004167DC">
      <w:p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Такие расстройства могут проявляться: </w:t>
      </w:r>
    </w:p>
    <w:p w:rsidR="00A70DC3" w:rsidRPr="004167DC" w:rsidRDefault="00A70DC3" w:rsidP="004167DC">
      <w:pPr>
        <w:numPr>
          <w:ilvl w:val="0"/>
          <w:numId w:val="6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в отсутствии (пропуске) звука – </w:t>
      </w:r>
      <w:proofErr w:type="spellStart"/>
      <w:r w:rsidRPr="004167DC">
        <w:rPr>
          <w:szCs w:val="28"/>
        </w:rPr>
        <w:t>акета</w:t>
      </w:r>
      <w:proofErr w:type="spellEnd"/>
      <w:r w:rsidRPr="004167DC">
        <w:rPr>
          <w:szCs w:val="28"/>
        </w:rPr>
        <w:t xml:space="preserve"> </w:t>
      </w:r>
      <w:proofErr w:type="gramStart"/>
      <w:r w:rsidRPr="004167DC">
        <w:rPr>
          <w:szCs w:val="28"/>
        </w:rPr>
        <w:t>вместо</w:t>
      </w:r>
      <w:proofErr w:type="gramEnd"/>
      <w:r w:rsidRPr="004167DC">
        <w:rPr>
          <w:szCs w:val="28"/>
        </w:rPr>
        <w:t xml:space="preserve"> ракета </w:t>
      </w:r>
    </w:p>
    <w:p w:rsidR="00A70DC3" w:rsidRPr="004167DC" w:rsidRDefault="00A70DC3" w:rsidP="004167DC">
      <w:pPr>
        <w:numPr>
          <w:ilvl w:val="0"/>
          <w:numId w:val="6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в искажениях – горловое произнесение звука </w:t>
      </w:r>
      <w:proofErr w:type="gramStart"/>
      <w:r w:rsidRPr="004167DC">
        <w:rPr>
          <w:szCs w:val="28"/>
        </w:rPr>
        <w:t>р</w:t>
      </w:r>
      <w:proofErr w:type="gramEnd"/>
      <w:r w:rsidRPr="004167DC">
        <w:rPr>
          <w:szCs w:val="28"/>
        </w:rPr>
        <w:t xml:space="preserve">, щечное — ш и т.д. </w:t>
      </w:r>
    </w:p>
    <w:p w:rsidR="00A70DC3" w:rsidRPr="004167DC" w:rsidRDefault="00A70DC3" w:rsidP="004167DC">
      <w:p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Чаще всего нарушаются: </w:t>
      </w:r>
    </w:p>
    <w:p w:rsidR="00A70DC3" w:rsidRPr="004167DC" w:rsidRDefault="00A70DC3" w:rsidP="004167DC">
      <w:pPr>
        <w:numPr>
          <w:ilvl w:val="0"/>
          <w:numId w:val="7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свистящие звуки – С, </w:t>
      </w:r>
      <w:proofErr w:type="gramStart"/>
      <w:r w:rsidRPr="004167DC">
        <w:rPr>
          <w:szCs w:val="28"/>
        </w:rPr>
        <w:t>З</w:t>
      </w:r>
      <w:proofErr w:type="gramEnd"/>
      <w:r w:rsidRPr="004167DC">
        <w:rPr>
          <w:szCs w:val="28"/>
        </w:rPr>
        <w:t xml:space="preserve"> (и их мягкие пары), Ц </w:t>
      </w:r>
    </w:p>
    <w:p w:rsidR="00A70DC3" w:rsidRPr="004167DC" w:rsidRDefault="00A70DC3" w:rsidP="004167DC">
      <w:pPr>
        <w:numPr>
          <w:ilvl w:val="0"/>
          <w:numId w:val="7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lastRenderedPageBreak/>
        <w:t xml:space="preserve">шипящие звуки – </w:t>
      </w:r>
      <w:proofErr w:type="gramStart"/>
      <w:r w:rsidRPr="004167DC">
        <w:rPr>
          <w:szCs w:val="28"/>
        </w:rPr>
        <w:t>Ш</w:t>
      </w:r>
      <w:proofErr w:type="gramEnd"/>
      <w:r w:rsidRPr="004167DC">
        <w:rPr>
          <w:szCs w:val="28"/>
        </w:rPr>
        <w:t xml:space="preserve">, Ж, Ч, Щ </w:t>
      </w:r>
    </w:p>
    <w:p w:rsidR="00A70DC3" w:rsidRPr="004167DC" w:rsidRDefault="00A70DC3" w:rsidP="004167DC">
      <w:pPr>
        <w:numPr>
          <w:ilvl w:val="0"/>
          <w:numId w:val="7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сонорные (язычные) – Л, </w:t>
      </w:r>
      <w:proofErr w:type="gramStart"/>
      <w:r w:rsidRPr="004167DC">
        <w:rPr>
          <w:szCs w:val="28"/>
        </w:rPr>
        <w:t>Р</w:t>
      </w:r>
      <w:proofErr w:type="gramEnd"/>
      <w:r w:rsidRPr="004167DC">
        <w:rPr>
          <w:szCs w:val="28"/>
        </w:rPr>
        <w:t xml:space="preserve"> (и их мягкие пары) </w:t>
      </w:r>
    </w:p>
    <w:p w:rsidR="00A70DC3" w:rsidRPr="004167DC" w:rsidRDefault="00A70DC3" w:rsidP="004167DC">
      <w:pPr>
        <w:numPr>
          <w:ilvl w:val="0"/>
          <w:numId w:val="7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заднеязычные – К, Г, Х (и их мягкие пары) </w:t>
      </w:r>
    </w:p>
    <w:p w:rsidR="00A70DC3" w:rsidRPr="004167DC" w:rsidRDefault="00A70DC3" w:rsidP="004167DC">
      <w:p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Неправильное произношение может наблюдаться в отношении любого согласного звука, но реже нарушаются те звуки, которые просты по способу артикуляции и не требуют дополнительных движений языка (м, н, </w:t>
      </w:r>
      <w:proofErr w:type="gramStart"/>
      <w:r w:rsidRPr="004167DC">
        <w:rPr>
          <w:szCs w:val="28"/>
        </w:rPr>
        <w:t>п</w:t>
      </w:r>
      <w:proofErr w:type="gramEnd"/>
      <w:r w:rsidRPr="004167DC">
        <w:rPr>
          <w:szCs w:val="28"/>
        </w:rPr>
        <w:t xml:space="preserve">, т). </w:t>
      </w:r>
    </w:p>
    <w:p w:rsidR="005D6194" w:rsidRPr="004167DC" w:rsidRDefault="005D6194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5D6194" w:rsidRPr="004167DC" w:rsidRDefault="005D6194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5D6194" w:rsidRPr="004167DC" w:rsidRDefault="005D6194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5D6194" w:rsidRPr="004167DC" w:rsidRDefault="005D6194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5D6194" w:rsidRPr="004167DC" w:rsidRDefault="005D6194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5D6194" w:rsidRPr="004167DC" w:rsidRDefault="005D6194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5D6194" w:rsidRPr="004167DC" w:rsidRDefault="005D6194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5D6194" w:rsidRPr="004167DC" w:rsidRDefault="005D6194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5D6194" w:rsidRPr="004167DC" w:rsidRDefault="005D6194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5D6194" w:rsidRPr="004167DC" w:rsidRDefault="005D6194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5D6194" w:rsidRPr="004167DC" w:rsidRDefault="005D6194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5D6194" w:rsidRPr="004167DC" w:rsidRDefault="005D6194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5D6194" w:rsidRPr="004167DC" w:rsidRDefault="005D6194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5D6194" w:rsidRPr="004167DC" w:rsidRDefault="005D6194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5D6194" w:rsidRPr="004167DC" w:rsidRDefault="005D6194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5D6194" w:rsidRPr="004167DC" w:rsidRDefault="005D6194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5D6194" w:rsidRPr="004167DC" w:rsidRDefault="005D6194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5D6194" w:rsidRPr="004167DC" w:rsidRDefault="005D6194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5D6194" w:rsidRPr="004167DC" w:rsidRDefault="005D6194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5D6194" w:rsidRPr="004167DC" w:rsidRDefault="005D6194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5D6194" w:rsidRPr="004167DC" w:rsidRDefault="005D6194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5D6194" w:rsidRPr="004167DC" w:rsidRDefault="005D6194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5D6194" w:rsidRPr="004167DC" w:rsidRDefault="005D6194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5D6194" w:rsidRPr="004167DC" w:rsidRDefault="005D6194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5D6194" w:rsidRPr="004167DC" w:rsidRDefault="005D6194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5D6194" w:rsidRPr="004167DC" w:rsidRDefault="005D6194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5D6194" w:rsidRPr="004167DC" w:rsidRDefault="005D6194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5D6194" w:rsidRPr="004167DC" w:rsidRDefault="005D6194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5D6194" w:rsidRPr="004167DC" w:rsidRDefault="005D6194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5D6194" w:rsidRDefault="005D6194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4167DC" w:rsidRDefault="004167DC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4167DC" w:rsidRDefault="004167DC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4167DC" w:rsidRDefault="004167DC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4167DC" w:rsidRPr="004167DC" w:rsidRDefault="004167DC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4167DC" w:rsidRPr="004167DC" w:rsidRDefault="004167DC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5D6194" w:rsidRPr="004167DC" w:rsidRDefault="005D6194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szCs w:val="28"/>
          <w:lang w:eastAsia="en-US"/>
        </w:rPr>
      </w:pPr>
    </w:p>
    <w:p w:rsidR="005D6194" w:rsidRPr="004167DC" w:rsidRDefault="005D6194" w:rsidP="004167DC">
      <w:pPr>
        <w:pageBreakBefore/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  <w:r w:rsidRPr="004167DC">
        <w:rPr>
          <w:rFonts w:eastAsiaTheme="minorHAnsi"/>
          <w:b/>
          <w:bCs/>
          <w:color w:val="auto"/>
          <w:szCs w:val="28"/>
          <w:lang w:eastAsia="en-US"/>
        </w:rPr>
        <w:lastRenderedPageBreak/>
        <w:t>Целевые ориентиры (планируемые результаты)</w:t>
      </w:r>
    </w:p>
    <w:p w:rsidR="005D6194" w:rsidRPr="004167DC" w:rsidRDefault="005D6194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5D6194" w:rsidRPr="004167DC" w:rsidRDefault="005D6194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  <w:r w:rsidRPr="004167DC">
        <w:rPr>
          <w:rFonts w:eastAsiaTheme="minorHAnsi"/>
          <w:color w:val="auto"/>
          <w:szCs w:val="28"/>
          <w:lang w:eastAsia="en-US"/>
        </w:rPr>
        <w:t xml:space="preserve">Главной идеей рабочей программы является </w:t>
      </w:r>
      <w:r w:rsidRPr="004167DC">
        <w:rPr>
          <w:rFonts w:eastAsiaTheme="minorHAnsi"/>
          <w:bCs/>
          <w:color w:val="auto"/>
          <w:szCs w:val="28"/>
          <w:lang w:eastAsia="en-US"/>
        </w:rPr>
        <w:t xml:space="preserve">реализация образовательных задач дошкольного образования с привлечением синхронного выравнивания речевого и психического развития детей с нарушениями речи, зачисленных на </w:t>
      </w:r>
      <w:proofErr w:type="spellStart"/>
      <w:r w:rsidRPr="004167DC">
        <w:rPr>
          <w:rFonts w:eastAsiaTheme="minorHAnsi"/>
          <w:bCs/>
          <w:color w:val="auto"/>
          <w:szCs w:val="28"/>
          <w:lang w:eastAsia="en-US"/>
        </w:rPr>
        <w:t>логопункт</w:t>
      </w:r>
      <w:proofErr w:type="spellEnd"/>
      <w:r w:rsidRPr="004167DC">
        <w:rPr>
          <w:rFonts w:eastAsiaTheme="minorHAnsi"/>
          <w:bCs/>
          <w:color w:val="auto"/>
          <w:szCs w:val="28"/>
          <w:lang w:eastAsia="en-US"/>
        </w:rPr>
        <w:t xml:space="preserve"> </w:t>
      </w:r>
      <w:proofErr w:type="spellStart"/>
      <w:r w:rsidRPr="004167DC">
        <w:rPr>
          <w:rFonts w:eastAsiaTheme="minorHAnsi"/>
          <w:bCs/>
          <w:color w:val="auto"/>
          <w:szCs w:val="28"/>
          <w:lang w:eastAsia="en-US"/>
        </w:rPr>
        <w:t>доу</w:t>
      </w:r>
      <w:proofErr w:type="spellEnd"/>
      <w:r w:rsidRPr="004167DC">
        <w:rPr>
          <w:rFonts w:eastAsiaTheme="minorHAnsi"/>
          <w:color w:val="auto"/>
          <w:szCs w:val="28"/>
          <w:lang w:eastAsia="en-US"/>
        </w:rPr>
        <w:t xml:space="preserve">. </w:t>
      </w:r>
    </w:p>
    <w:p w:rsidR="005D6194" w:rsidRPr="004167DC" w:rsidRDefault="005D6194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  <w:r w:rsidRPr="004167DC">
        <w:rPr>
          <w:rFonts w:eastAsiaTheme="minorHAnsi"/>
          <w:color w:val="auto"/>
          <w:szCs w:val="28"/>
          <w:lang w:eastAsia="en-US"/>
        </w:rPr>
        <w:t xml:space="preserve">Результаты освоения рабочей программы учителя-логопеда представлены в виде целевых ориентиров. В соответствие с ФГОС </w:t>
      </w:r>
      <w:proofErr w:type="gramStart"/>
      <w:r w:rsidRPr="004167DC">
        <w:rPr>
          <w:rFonts w:eastAsiaTheme="minorHAnsi"/>
          <w:color w:val="auto"/>
          <w:szCs w:val="28"/>
          <w:lang w:eastAsia="en-US"/>
        </w:rPr>
        <w:t>ДО</w:t>
      </w:r>
      <w:proofErr w:type="gramEnd"/>
      <w:r w:rsidRPr="004167DC">
        <w:rPr>
          <w:rFonts w:eastAsiaTheme="minorHAnsi"/>
          <w:color w:val="auto"/>
          <w:szCs w:val="28"/>
          <w:lang w:eastAsia="en-US"/>
        </w:rPr>
        <w:t xml:space="preserve"> </w:t>
      </w:r>
      <w:proofErr w:type="gramStart"/>
      <w:r w:rsidRPr="004167DC">
        <w:rPr>
          <w:rFonts w:eastAsiaTheme="minorHAnsi"/>
          <w:color w:val="auto"/>
          <w:szCs w:val="28"/>
          <w:lang w:eastAsia="en-US"/>
        </w:rPr>
        <w:t>целевые</w:t>
      </w:r>
      <w:proofErr w:type="gramEnd"/>
      <w:r w:rsidRPr="004167DC">
        <w:rPr>
          <w:rFonts w:eastAsiaTheme="minorHAnsi"/>
          <w:color w:val="auto"/>
          <w:szCs w:val="28"/>
          <w:lang w:eastAsia="en-US"/>
        </w:rPr>
        <w:t xml:space="preserve"> ориентиры дошкольного образования определяются независимо от характера программы, форм ее реализации, особенностей развития детей. Целевые ориентиры не подлежат непосредственной оценке в виде педагогической и/или психологической диагностики и не могут сравниваться с реальными достижениями детей. Целевые ориентиры, представленные во ФГОС ДО, являются общими для всего образовательного пространства Российской Федерации. Целевые ориентиры данной Программы базируются на ФГОС </w:t>
      </w:r>
      <w:proofErr w:type="gramStart"/>
      <w:r w:rsidRPr="004167DC">
        <w:rPr>
          <w:rFonts w:eastAsiaTheme="minorHAnsi"/>
          <w:color w:val="auto"/>
          <w:szCs w:val="28"/>
          <w:lang w:eastAsia="en-US"/>
        </w:rPr>
        <w:t>ДО</w:t>
      </w:r>
      <w:proofErr w:type="gramEnd"/>
      <w:r w:rsidRPr="004167DC">
        <w:rPr>
          <w:rFonts w:eastAsiaTheme="minorHAnsi"/>
          <w:color w:val="auto"/>
          <w:szCs w:val="28"/>
          <w:lang w:eastAsia="en-US"/>
        </w:rPr>
        <w:t xml:space="preserve"> и </w:t>
      </w:r>
      <w:proofErr w:type="gramStart"/>
      <w:r w:rsidRPr="004167DC">
        <w:rPr>
          <w:rFonts w:eastAsiaTheme="minorHAnsi"/>
          <w:color w:val="auto"/>
          <w:szCs w:val="28"/>
          <w:lang w:eastAsia="en-US"/>
        </w:rPr>
        <w:t>задачах</w:t>
      </w:r>
      <w:proofErr w:type="gramEnd"/>
      <w:r w:rsidRPr="004167DC">
        <w:rPr>
          <w:rFonts w:eastAsiaTheme="minorHAnsi"/>
          <w:color w:val="auto"/>
          <w:szCs w:val="28"/>
          <w:lang w:eastAsia="en-US"/>
        </w:rPr>
        <w:t xml:space="preserve"> данной рабочей программы. </w:t>
      </w:r>
    </w:p>
    <w:p w:rsidR="005D6194" w:rsidRPr="004167DC" w:rsidRDefault="005D6194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  <w:r w:rsidRPr="004167DC">
        <w:rPr>
          <w:rFonts w:eastAsiaTheme="minorHAnsi"/>
          <w:color w:val="auto"/>
          <w:szCs w:val="28"/>
          <w:lang w:eastAsia="en-US"/>
        </w:rPr>
        <w:t xml:space="preserve">К целевым ориентирам дошкольного образования (на этапе завершения дошкольного образования) в соответствии с программой ДОУ относятся следующие </w:t>
      </w:r>
      <w:r w:rsidRPr="004167DC">
        <w:rPr>
          <w:rFonts w:eastAsiaTheme="minorHAnsi"/>
          <w:b/>
          <w:bCs/>
          <w:color w:val="auto"/>
          <w:szCs w:val="28"/>
          <w:lang w:eastAsia="en-US"/>
        </w:rPr>
        <w:t>социально-нормативные характеристики возможных достижений ребенка</w:t>
      </w:r>
      <w:r w:rsidRPr="004167DC">
        <w:rPr>
          <w:rFonts w:eastAsiaTheme="minorHAnsi"/>
          <w:color w:val="auto"/>
          <w:szCs w:val="28"/>
          <w:lang w:eastAsia="en-US"/>
        </w:rPr>
        <w:t xml:space="preserve">: </w:t>
      </w:r>
    </w:p>
    <w:p w:rsidR="005D6194" w:rsidRPr="004167DC" w:rsidRDefault="005D6194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  <w:r w:rsidRPr="004167DC">
        <w:rPr>
          <w:rFonts w:eastAsiaTheme="minorHAnsi"/>
          <w:color w:val="auto"/>
          <w:szCs w:val="28"/>
          <w:lang w:eastAsia="en-US"/>
        </w:rPr>
        <w:t xml:space="preserve"> </w:t>
      </w:r>
      <w:r w:rsidRPr="004167DC">
        <w:rPr>
          <w:rFonts w:eastAsiaTheme="minorHAnsi"/>
          <w:b/>
          <w:bCs/>
          <w:i/>
          <w:iCs/>
          <w:color w:val="auto"/>
          <w:szCs w:val="28"/>
          <w:lang w:eastAsia="en-US"/>
        </w:rPr>
        <w:t xml:space="preserve">Ребенок хорошо владеет устной речью, </w:t>
      </w:r>
      <w:r w:rsidRPr="004167DC">
        <w:rPr>
          <w:rFonts w:eastAsiaTheme="minorHAnsi"/>
          <w:color w:val="auto"/>
          <w:szCs w:val="28"/>
          <w:lang w:eastAsia="en-US"/>
        </w:rPr>
        <w:t xml:space="preserve">может выражать свои мысли и желания, проявляет инициативу в общении, умеет задавать вопросы, делать умозаключения, знает и умеет пересказывать сказки, рассказывать стихи, составлять рассказы по серии сюжетных картинок или по сюжетной картинке; у него сформированы элементарные навыки </w:t>
      </w:r>
      <w:proofErr w:type="spellStart"/>
      <w:r w:rsidRPr="004167DC">
        <w:rPr>
          <w:rFonts w:eastAsiaTheme="minorHAnsi"/>
          <w:color w:val="auto"/>
          <w:szCs w:val="28"/>
          <w:lang w:eastAsia="en-US"/>
        </w:rPr>
        <w:t>звуко</w:t>
      </w:r>
      <w:proofErr w:type="spellEnd"/>
      <w:r w:rsidRPr="004167DC">
        <w:rPr>
          <w:rFonts w:eastAsiaTheme="minorHAnsi"/>
          <w:color w:val="auto"/>
          <w:szCs w:val="28"/>
          <w:lang w:eastAsia="en-US"/>
        </w:rPr>
        <w:t xml:space="preserve">-слогового анализа, что обеспечивает формирование предпосылок грамотности. </w:t>
      </w:r>
    </w:p>
    <w:p w:rsidR="005D6194" w:rsidRPr="004167DC" w:rsidRDefault="005D6194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  <w:r w:rsidRPr="004167DC">
        <w:rPr>
          <w:rFonts w:eastAsiaTheme="minorHAnsi"/>
          <w:color w:val="auto"/>
          <w:szCs w:val="28"/>
          <w:lang w:eastAsia="en-US"/>
        </w:rPr>
        <w:t xml:space="preserve"> </w:t>
      </w:r>
      <w:r w:rsidRPr="004167DC">
        <w:rPr>
          <w:rFonts w:eastAsiaTheme="minorHAnsi"/>
          <w:b/>
          <w:bCs/>
          <w:i/>
          <w:iCs/>
          <w:color w:val="auto"/>
          <w:szCs w:val="28"/>
          <w:lang w:eastAsia="en-US"/>
        </w:rPr>
        <w:t xml:space="preserve">Ребенок любознателен, </w:t>
      </w:r>
      <w:r w:rsidRPr="004167DC">
        <w:rPr>
          <w:rFonts w:eastAsiaTheme="minorHAnsi"/>
          <w:color w:val="auto"/>
          <w:szCs w:val="28"/>
          <w:lang w:eastAsia="en-US"/>
        </w:rPr>
        <w:t xml:space="preserve">склонен наблюдать, экспериментировать; он обладает начальными знаниями о себе, о природном и социальном мире. </w:t>
      </w:r>
    </w:p>
    <w:p w:rsidR="005D6194" w:rsidRPr="004167DC" w:rsidRDefault="005D6194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  <w:r w:rsidRPr="004167DC">
        <w:rPr>
          <w:rFonts w:eastAsiaTheme="minorHAnsi"/>
          <w:color w:val="auto"/>
          <w:szCs w:val="28"/>
          <w:lang w:eastAsia="en-US"/>
        </w:rPr>
        <w:t xml:space="preserve"> </w:t>
      </w:r>
      <w:r w:rsidRPr="004167DC">
        <w:rPr>
          <w:rFonts w:eastAsiaTheme="minorHAnsi"/>
          <w:b/>
          <w:bCs/>
          <w:i/>
          <w:iCs/>
          <w:color w:val="auto"/>
          <w:szCs w:val="28"/>
          <w:lang w:eastAsia="en-US"/>
        </w:rPr>
        <w:t xml:space="preserve">Ребенок способен к принятию собственных решений </w:t>
      </w:r>
      <w:r w:rsidRPr="004167DC">
        <w:rPr>
          <w:rFonts w:eastAsiaTheme="minorHAnsi"/>
          <w:color w:val="auto"/>
          <w:szCs w:val="28"/>
          <w:lang w:eastAsia="en-US"/>
        </w:rPr>
        <w:t xml:space="preserve">с опорой на знания и умения в различных видах деятельности. </w:t>
      </w:r>
    </w:p>
    <w:p w:rsidR="005D6194" w:rsidRPr="004167DC" w:rsidRDefault="005D6194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  <w:r w:rsidRPr="004167DC">
        <w:rPr>
          <w:rFonts w:eastAsiaTheme="minorHAnsi"/>
          <w:color w:val="auto"/>
          <w:szCs w:val="28"/>
          <w:lang w:eastAsia="en-US"/>
        </w:rPr>
        <w:t xml:space="preserve"> </w:t>
      </w:r>
      <w:r w:rsidRPr="004167DC">
        <w:rPr>
          <w:rFonts w:eastAsiaTheme="minorHAnsi"/>
          <w:b/>
          <w:bCs/>
          <w:i/>
          <w:iCs/>
          <w:color w:val="auto"/>
          <w:szCs w:val="28"/>
          <w:lang w:eastAsia="en-US"/>
        </w:rPr>
        <w:t xml:space="preserve">Ребенок инициативен, самостоятелен </w:t>
      </w:r>
      <w:r w:rsidRPr="004167DC">
        <w:rPr>
          <w:rFonts w:eastAsiaTheme="minorHAnsi"/>
          <w:color w:val="auto"/>
          <w:szCs w:val="28"/>
          <w:lang w:eastAsia="en-US"/>
        </w:rPr>
        <w:t xml:space="preserve">в различных видах деятельности, способен выбрать себе занятия и партнеров по совместной деятельности. </w:t>
      </w:r>
    </w:p>
    <w:p w:rsidR="005D6194" w:rsidRPr="004167DC" w:rsidRDefault="005D6194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  <w:r w:rsidRPr="004167DC">
        <w:rPr>
          <w:rFonts w:eastAsiaTheme="minorHAnsi"/>
          <w:color w:val="auto"/>
          <w:szCs w:val="28"/>
          <w:lang w:eastAsia="en-US"/>
        </w:rPr>
        <w:t xml:space="preserve"> </w:t>
      </w:r>
      <w:r w:rsidRPr="004167DC">
        <w:rPr>
          <w:rFonts w:eastAsiaTheme="minorHAnsi"/>
          <w:b/>
          <w:bCs/>
          <w:i/>
          <w:iCs/>
          <w:color w:val="auto"/>
          <w:szCs w:val="28"/>
          <w:lang w:eastAsia="en-US"/>
        </w:rPr>
        <w:t>Ребенок активен</w:t>
      </w:r>
      <w:r w:rsidRPr="004167DC">
        <w:rPr>
          <w:rFonts w:eastAsiaTheme="minorHAnsi"/>
          <w:color w:val="auto"/>
          <w:szCs w:val="28"/>
          <w:lang w:eastAsia="en-US"/>
        </w:rPr>
        <w:t xml:space="preserve">, успешно взаимодействует со сверстниками и взрослыми; у ребенка сформировалось положительное отношение к самому себе, окружающим, к различным видам деятельности. </w:t>
      </w:r>
    </w:p>
    <w:p w:rsidR="005D6194" w:rsidRPr="004167DC" w:rsidRDefault="005D6194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  <w:r w:rsidRPr="004167DC">
        <w:rPr>
          <w:rFonts w:eastAsiaTheme="minorHAnsi"/>
          <w:color w:val="auto"/>
          <w:szCs w:val="28"/>
          <w:lang w:eastAsia="en-US"/>
        </w:rPr>
        <w:t xml:space="preserve"> </w:t>
      </w:r>
      <w:r w:rsidRPr="004167DC">
        <w:rPr>
          <w:rFonts w:eastAsiaTheme="minorHAnsi"/>
          <w:b/>
          <w:bCs/>
          <w:i/>
          <w:iCs/>
          <w:color w:val="auto"/>
          <w:szCs w:val="28"/>
          <w:lang w:eastAsia="en-US"/>
        </w:rPr>
        <w:t>Ребенок способен адекватно проявлять свои чувства</w:t>
      </w:r>
      <w:r w:rsidRPr="004167DC">
        <w:rPr>
          <w:rFonts w:eastAsiaTheme="minorHAnsi"/>
          <w:color w:val="auto"/>
          <w:szCs w:val="28"/>
          <w:lang w:eastAsia="en-US"/>
        </w:rPr>
        <w:t xml:space="preserve">, умеет радоваться успехам и сопереживать неудачам других, способен договариваться, старается разрешать конфликты. </w:t>
      </w:r>
    </w:p>
    <w:p w:rsidR="005D6194" w:rsidRPr="004167DC" w:rsidRDefault="005D6194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  <w:r w:rsidRPr="004167DC">
        <w:rPr>
          <w:rFonts w:eastAsiaTheme="minorHAnsi"/>
          <w:color w:val="auto"/>
          <w:szCs w:val="28"/>
          <w:lang w:eastAsia="en-US"/>
        </w:rPr>
        <w:t xml:space="preserve"> </w:t>
      </w:r>
      <w:r w:rsidRPr="004167DC">
        <w:rPr>
          <w:rFonts w:eastAsiaTheme="minorHAnsi"/>
          <w:b/>
          <w:bCs/>
          <w:i/>
          <w:iCs/>
          <w:color w:val="auto"/>
          <w:szCs w:val="28"/>
          <w:lang w:eastAsia="en-US"/>
        </w:rPr>
        <w:t>Ребенок обладает чувством собственного достоинства</w:t>
      </w:r>
      <w:r w:rsidRPr="004167DC">
        <w:rPr>
          <w:rFonts w:eastAsiaTheme="minorHAnsi"/>
          <w:color w:val="auto"/>
          <w:szCs w:val="28"/>
          <w:lang w:eastAsia="en-US"/>
        </w:rPr>
        <w:t xml:space="preserve">, верой в себя. </w:t>
      </w:r>
    </w:p>
    <w:p w:rsidR="005D6194" w:rsidRPr="004167DC" w:rsidRDefault="005D6194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  <w:r w:rsidRPr="004167DC">
        <w:rPr>
          <w:rFonts w:eastAsiaTheme="minorHAnsi"/>
          <w:color w:val="auto"/>
          <w:szCs w:val="28"/>
          <w:lang w:eastAsia="en-US"/>
        </w:rPr>
        <w:t xml:space="preserve"> </w:t>
      </w:r>
      <w:r w:rsidRPr="004167DC">
        <w:rPr>
          <w:rFonts w:eastAsiaTheme="minorHAnsi"/>
          <w:b/>
          <w:bCs/>
          <w:i/>
          <w:iCs/>
          <w:color w:val="auto"/>
          <w:szCs w:val="28"/>
          <w:lang w:eastAsia="en-US"/>
        </w:rPr>
        <w:t>Ребенок обладает развитым воображением</w:t>
      </w:r>
      <w:r w:rsidRPr="004167DC">
        <w:rPr>
          <w:rFonts w:eastAsiaTheme="minorHAnsi"/>
          <w:color w:val="auto"/>
          <w:szCs w:val="28"/>
          <w:lang w:eastAsia="en-US"/>
        </w:rPr>
        <w:t xml:space="preserve">, которое реализует в разных видах деятельности. </w:t>
      </w:r>
    </w:p>
    <w:p w:rsidR="005D6194" w:rsidRPr="004167DC" w:rsidRDefault="005D6194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  <w:r w:rsidRPr="004167DC">
        <w:rPr>
          <w:rFonts w:eastAsiaTheme="minorHAnsi"/>
          <w:color w:val="auto"/>
          <w:szCs w:val="28"/>
          <w:lang w:eastAsia="en-US"/>
        </w:rPr>
        <w:t xml:space="preserve"> </w:t>
      </w:r>
      <w:r w:rsidRPr="004167DC">
        <w:rPr>
          <w:rFonts w:eastAsiaTheme="minorHAnsi"/>
          <w:b/>
          <w:bCs/>
          <w:i/>
          <w:iCs/>
          <w:color w:val="auto"/>
          <w:szCs w:val="28"/>
          <w:lang w:eastAsia="en-US"/>
        </w:rPr>
        <w:t xml:space="preserve">Ребенок умеет подчиняться правилам и социальным нормам, </w:t>
      </w:r>
      <w:r w:rsidRPr="004167DC">
        <w:rPr>
          <w:rFonts w:eastAsiaTheme="minorHAnsi"/>
          <w:color w:val="auto"/>
          <w:szCs w:val="28"/>
          <w:lang w:eastAsia="en-US"/>
        </w:rPr>
        <w:t xml:space="preserve">способен к волевым усилиям. </w:t>
      </w:r>
    </w:p>
    <w:p w:rsidR="005D6194" w:rsidRPr="004167DC" w:rsidRDefault="005D6194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  <w:r w:rsidRPr="004167DC">
        <w:rPr>
          <w:rFonts w:eastAsiaTheme="minorHAnsi"/>
          <w:color w:val="auto"/>
          <w:szCs w:val="28"/>
          <w:lang w:eastAsia="en-US"/>
        </w:rPr>
        <w:lastRenderedPageBreak/>
        <w:t xml:space="preserve"> </w:t>
      </w:r>
      <w:r w:rsidRPr="004167DC">
        <w:rPr>
          <w:rFonts w:eastAsiaTheme="minorHAnsi"/>
          <w:b/>
          <w:bCs/>
          <w:i/>
          <w:iCs/>
          <w:color w:val="auto"/>
          <w:szCs w:val="28"/>
          <w:lang w:eastAsia="en-US"/>
        </w:rPr>
        <w:t xml:space="preserve">У ребенка развиты крупная и мелкая моторика, </w:t>
      </w:r>
      <w:r w:rsidRPr="004167DC">
        <w:rPr>
          <w:rFonts w:eastAsiaTheme="minorHAnsi"/>
          <w:color w:val="auto"/>
          <w:szCs w:val="28"/>
          <w:lang w:eastAsia="en-US"/>
        </w:rPr>
        <w:t xml:space="preserve">он подвижен и вынослив, владеет основными движениями, может контролировать свои движения, умеет управлять ими. </w:t>
      </w:r>
    </w:p>
    <w:p w:rsidR="005D6194" w:rsidRPr="004167DC" w:rsidRDefault="005D6194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5D6194" w:rsidRPr="004167DC" w:rsidRDefault="005D6194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  <w:r w:rsidRPr="004167DC">
        <w:rPr>
          <w:rFonts w:eastAsiaTheme="minorHAnsi"/>
          <w:color w:val="auto"/>
          <w:szCs w:val="28"/>
          <w:lang w:eastAsia="en-US"/>
        </w:rPr>
        <w:t xml:space="preserve">Целевые ориентиры выступают основаниями преемственности дошкольного и начального общего образования. </w:t>
      </w:r>
    </w:p>
    <w:p w:rsidR="005D6194" w:rsidRPr="004167DC" w:rsidRDefault="005D6194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  <w:r w:rsidRPr="004167DC">
        <w:rPr>
          <w:rFonts w:eastAsiaTheme="minorHAnsi"/>
          <w:color w:val="auto"/>
          <w:szCs w:val="28"/>
          <w:lang w:eastAsia="en-US"/>
        </w:rPr>
        <w:t xml:space="preserve">Результативность коррекционной логопедической образовательной деятельности отслеживается через диагностические исследования 2 раза в год с внесением </w:t>
      </w:r>
      <w:proofErr w:type="gramStart"/>
      <w:r w:rsidRPr="004167DC">
        <w:rPr>
          <w:rFonts w:eastAsiaTheme="minorHAnsi"/>
          <w:color w:val="auto"/>
          <w:szCs w:val="28"/>
          <w:lang w:eastAsia="en-US"/>
        </w:rPr>
        <w:t>последующих</w:t>
      </w:r>
      <w:proofErr w:type="gramEnd"/>
      <w:r w:rsidRPr="004167DC">
        <w:rPr>
          <w:rFonts w:eastAsiaTheme="minorHAnsi"/>
          <w:color w:val="auto"/>
          <w:szCs w:val="28"/>
          <w:lang w:eastAsia="en-US"/>
        </w:rPr>
        <w:t xml:space="preserve"> корректив в индивидуальные планы (маршруты) коррекции и в содержание всего коррекционно-образовательного процесса. </w:t>
      </w:r>
    </w:p>
    <w:p w:rsidR="00413F2B" w:rsidRPr="004167DC" w:rsidRDefault="005D6194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  <w:r w:rsidRPr="004167DC">
        <w:rPr>
          <w:rFonts w:eastAsiaTheme="minorHAnsi"/>
          <w:color w:val="auto"/>
          <w:szCs w:val="28"/>
          <w:lang w:eastAsia="en-US"/>
        </w:rPr>
        <w:t xml:space="preserve">Результаты мониторинга находят отражение в речевых картах детей, где отмечается динамика коррекции звукопроизношения и развития речевых функций каждого ребенка, итоговом     </w:t>
      </w:r>
      <w:r w:rsidR="00413F2B" w:rsidRPr="004167DC">
        <w:rPr>
          <w:rFonts w:eastAsiaTheme="minorHAnsi"/>
          <w:color w:val="auto"/>
          <w:szCs w:val="28"/>
          <w:lang w:eastAsia="en-US"/>
        </w:rPr>
        <w:t xml:space="preserve">обследовании речевого развития детей на </w:t>
      </w:r>
      <w:proofErr w:type="spellStart"/>
      <w:r w:rsidR="00413F2B" w:rsidRPr="004167DC">
        <w:rPr>
          <w:rFonts w:eastAsiaTheme="minorHAnsi"/>
          <w:color w:val="auto"/>
          <w:szCs w:val="28"/>
          <w:lang w:eastAsia="en-US"/>
        </w:rPr>
        <w:t>логопункте</w:t>
      </w:r>
      <w:proofErr w:type="spellEnd"/>
      <w:r w:rsidR="00413F2B" w:rsidRPr="004167DC">
        <w:rPr>
          <w:rFonts w:eastAsiaTheme="minorHAnsi"/>
          <w:color w:val="auto"/>
          <w:szCs w:val="28"/>
          <w:lang w:eastAsia="en-US"/>
        </w:rPr>
        <w:t xml:space="preserve"> ДОУ, ежегодном отчете учителя-логопеда и анализе эффективности работы логопедического пункта ДОУ. Для диагностики используются методики логопедического обследования </w:t>
      </w:r>
      <w:proofErr w:type="spellStart"/>
      <w:r w:rsidR="00413F2B" w:rsidRPr="004167DC">
        <w:rPr>
          <w:rFonts w:eastAsiaTheme="minorHAnsi"/>
          <w:color w:val="auto"/>
          <w:szCs w:val="28"/>
          <w:lang w:eastAsia="en-US"/>
        </w:rPr>
        <w:t>Т.Б.Филичевой</w:t>
      </w:r>
      <w:proofErr w:type="spellEnd"/>
      <w:r w:rsidR="00413F2B" w:rsidRPr="004167DC">
        <w:rPr>
          <w:rFonts w:eastAsiaTheme="minorHAnsi"/>
          <w:color w:val="auto"/>
          <w:szCs w:val="28"/>
          <w:lang w:eastAsia="en-US"/>
        </w:rPr>
        <w:t xml:space="preserve">, Г.В. Чиркиной. Сроки проведения мониторинговых исследований – сентябрь, май. </w:t>
      </w:r>
    </w:p>
    <w:p w:rsidR="005D6194" w:rsidRPr="004167DC" w:rsidRDefault="005D6194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5D6194" w:rsidRPr="004167DC" w:rsidRDefault="005D6194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5D6194" w:rsidRPr="004167DC" w:rsidRDefault="005D6194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4D206E" w:rsidRDefault="004D206E" w:rsidP="007D0364">
      <w:pPr>
        <w:autoSpaceDE w:val="0"/>
        <w:autoSpaceDN w:val="0"/>
        <w:adjustRightInd w:val="0"/>
        <w:spacing w:after="0" w:line="240" w:lineRule="auto"/>
        <w:ind w:left="0" w:firstLine="0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7D0364" w:rsidRDefault="007D0364" w:rsidP="007D0364">
      <w:pPr>
        <w:autoSpaceDE w:val="0"/>
        <w:autoSpaceDN w:val="0"/>
        <w:adjustRightInd w:val="0"/>
        <w:spacing w:after="0" w:line="240" w:lineRule="auto"/>
        <w:ind w:left="0" w:firstLine="0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7D0364" w:rsidRDefault="007D0364" w:rsidP="007D0364">
      <w:pPr>
        <w:autoSpaceDE w:val="0"/>
        <w:autoSpaceDN w:val="0"/>
        <w:adjustRightInd w:val="0"/>
        <w:spacing w:after="0" w:line="240" w:lineRule="auto"/>
        <w:ind w:left="0" w:firstLine="0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7D0364" w:rsidRDefault="007D0364" w:rsidP="007D0364">
      <w:pPr>
        <w:autoSpaceDE w:val="0"/>
        <w:autoSpaceDN w:val="0"/>
        <w:adjustRightInd w:val="0"/>
        <w:spacing w:after="0" w:line="240" w:lineRule="auto"/>
        <w:ind w:left="0" w:firstLine="0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7D0364" w:rsidRDefault="007D0364" w:rsidP="007D0364">
      <w:pPr>
        <w:autoSpaceDE w:val="0"/>
        <w:autoSpaceDN w:val="0"/>
        <w:adjustRightInd w:val="0"/>
        <w:spacing w:after="0" w:line="240" w:lineRule="auto"/>
        <w:ind w:left="0" w:firstLine="0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7D0364" w:rsidRDefault="007D0364" w:rsidP="007D0364">
      <w:pPr>
        <w:autoSpaceDE w:val="0"/>
        <w:autoSpaceDN w:val="0"/>
        <w:adjustRightInd w:val="0"/>
        <w:spacing w:after="0" w:line="240" w:lineRule="auto"/>
        <w:ind w:left="0" w:firstLine="0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7D0364" w:rsidRDefault="007D0364" w:rsidP="007D0364">
      <w:pPr>
        <w:autoSpaceDE w:val="0"/>
        <w:autoSpaceDN w:val="0"/>
        <w:adjustRightInd w:val="0"/>
        <w:spacing w:after="0" w:line="240" w:lineRule="auto"/>
        <w:ind w:left="0" w:firstLine="0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7D0364" w:rsidRDefault="007D0364" w:rsidP="007D0364">
      <w:pPr>
        <w:autoSpaceDE w:val="0"/>
        <w:autoSpaceDN w:val="0"/>
        <w:adjustRightInd w:val="0"/>
        <w:spacing w:after="0" w:line="240" w:lineRule="auto"/>
        <w:ind w:left="0" w:firstLine="0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7D0364" w:rsidRDefault="007D0364" w:rsidP="007D0364">
      <w:pPr>
        <w:autoSpaceDE w:val="0"/>
        <w:autoSpaceDN w:val="0"/>
        <w:adjustRightInd w:val="0"/>
        <w:spacing w:after="0" w:line="240" w:lineRule="auto"/>
        <w:ind w:left="0" w:firstLine="0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7D0364" w:rsidRDefault="007D0364" w:rsidP="007D0364">
      <w:pPr>
        <w:autoSpaceDE w:val="0"/>
        <w:autoSpaceDN w:val="0"/>
        <w:adjustRightInd w:val="0"/>
        <w:spacing w:after="0" w:line="240" w:lineRule="auto"/>
        <w:ind w:left="0" w:firstLine="0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7D0364" w:rsidRDefault="007D0364" w:rsidP="007D0364">
      <w:pPr>
        <w:autoSpaceDE w:val="0"/>
        <w:autoSpaceDN w:val="0"/>
        <w:adjustRightInd w:val="0"/>
        <w:spacing w:after="0" w:line="240" w:lineRule="auto"/>
        <w:ind w:left="0" w:firstLine="0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7D0364" w:rsidRDefault="007D0364" w:rsidP="007D0364">
      <w:pPr>
        <w:autoSpaceDE w:val="0"/>
        <w:autoSpaceDN w:val="0"/>
        <w:adjustRightInd w:val="0"/>
        <w:spacing w:after="0" w:line="240" w:lineRule="auto"/>
        <w:ind w:left="0" w:firstLine="0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7D0364" w:rsidRDefault="007D0364" w:rsidP="007D0364">
      <w:pPr>
        <w:autoSpaceDE w:val="0"/>
        <w:autoSpaceDN w:val="0"/>
        <w:adjustRightInd w:val="0"/>
        <w:spacing w:after="0" w:line="240" w:lineRule="auto"/>
        <w:ind w:left="0" w:firstLine="0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7D0364" w:rsidRDefault="007D0364" w:rsidP="007D0364">
      <w:pPr>
        <w:autoSpaceDE w:val="0"/>
        <w:autoSpaceDN w:val="0"/>
        <w:adjustRightInd w:val="0"/>
        <w:spacing w:after="0" w:line="240" w:lineRule="auto"/>
        <w:ind w:left="0" w:firstLine="0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7D0364" w:rsidRDefault="007D0364" w:rsidP="007D0364">
      <w:pPr>
        <w:autoSpaceDE w:val="0"/>
        <w:autoSpaceDN w:val="0"/>
        <w:adjustRightInd w:val="0"/>
        <w:spacing w:after="0" w:line="240" w:lineRule="auto"/>
        <w:ind w:left="0" w:firstLine="0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7D0364" w:rsidRDefault="007D0364" w:rsidP="007D0364">
      <w:pPr>
        <w:autoSpaceDE w:val="0"/>
        <w:autoSpaceDN w:val="0"/>
        <w:adjustRightInd w:val="0"/>
        <w:spacing w:after="0" w:line="240" w:lineRule="auto"/>
        <w:ind w:left="0" w:firstLine="0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7D0364" w:rsidRDefault="007D0364" w:rsidP="007D0364">
      <w:pPr>
        <w:autoSpaceDE w:val="0"/>
        <w:autoSpaceDN w:val="0"/>
        <w:adjustRightInd w:val="0"/>
        <w:spacing w:after="0" w:line="240" w:lineRule="auto"/>
        <w:ind w:left="0" w:firstLine="0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7D0364" w:rsidRDefault="007D0364" w:rsidP="007D0364">
      <w:pPr>
        <w:autoSpaceDE w:val="0"/>
        <w:autoSpaceDN w:val="0"/>
        <w:adjustRightInd w:val="0"/>
        <w:spacing w:after="0" w:line="240" w:lineRule="auto"/>
        <w:ind w:left="0" w:firstLine="0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7D0364" w:rsidRDefault="007D0364" w:rsidP="007D0364">
      <w:pPr>
        <w:autoSpaceDE w:val="0"/>
        <w:autoSpaceDN w:val="0"/>
        <w:adjustRightInd w:val="0"/>
        <w:spacing w:after="0" w:line="240" w:lineRule="auto"/>
        <w:ind w:left="0" w:firstLine="0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7D0364" w:rsidRDefault="007D0364" w:rsidP="007D0364">
      <w:pPr>
        <w:autoSpaceDE w:val="0"/>
        <w:autoSpaceDN w:val="0"/>
        <w:adjustRightInd w:val="0"/>
        <w:spacing w:after="0" w:line="240" w:lineRule="auto"/>
        <w:ind w:left="0" w:firstLine="0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7D0364" w:rsidRDefault="007D0364" w:rsidP="007D0364">
      <w:pPr>
        <w:autoSpaceDE w:val="0"/>
        <w:autoSpaceDN w:val="0"/>
        <w:adjustRightInd w:val="0"/>
        <w:spacing w:after="0" w:line="240" w:lineRule="auto"/>
        <w:ind w:left="0" w:firstLine="0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7D0364" w:rsidRDefault="007D0364" w:rsidP="007D0364">
      <w:pPr>
        <w:autoSpaceDE w:val="0"/>
        <w:autoSpaceDN w:val="0"/>
        <w:adjustRightInd w:val="0"/>
        <w:spacing w:after="0" w:line="240" w:lineRule="auto"/>
        <w:ind w:left="0" w:firstLine="0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7D0364" w:rsidRDefault="007D0364" w:rsidP="007D0364">
      <w:pPr>
        <w:autoSpaceDE w:val="0"/>
        <w:autoSpaceDN w:val="0"/>
        <w:adjustRightInd w:val="0"/>
        <w:spacing w:after="0" w:line="240" w:lineRule="auto"/>
        <w:ind w:left="0" w:firstLine="0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4D206E" w:rsidRPr="004167DC" w:rsidRDefault="004D206E" w:rsidP="001374DE">
      <w:pPr>
        <w:autoSpaceDE w:val="0"/>
        <w:autoSpaceDN w:val="0"/>
        <w:adjustRightInd w:val="0"/>
        <w:spacing w:after="0" w:line="240" w:lineRule="auto"/>
        <w:ind w:left="0" w:firstLine="0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4D206E" w:rsidRPr="004167DC" w:rsidRDefault="004D206E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4D206E" w:rsidRPr="004167DC" w:rsidRDefault="004D206E" w:rsidP="004167DC">
      <w:p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b/>
          <w:szCs w:val="28"/>
        </w:rPr>
        <w:lastRenderedPageBreak/>
        <w:t>Материально-техническое обеспечение работы учителя-логопеда ДОУ</w:t>
      </w:r>
    </w:p>
    <w:p w:rsidR="004D206E" w:rsidRPr="004167DC" w:rsidRDefault="004D206E" w:rsidP="004167DC">
      <w:p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b/>
          <w:szCs w:val="28"/>
          <w:u w:val="single" w:color="000000"/>
        </w:rPr>
        <w:t>Оснащение логопедического кабинета</w:t>
      </w:r>
      <w:r w:rsidRPr="004167DC">
        <w:rPr>
          <w:b/>
          <w:szCs w:val="28"/>
        </w:rPr>
        <w:t xml:space="preserve"> </w:t>
      </w:r>
    </w:p>
    <w:p w:rsidR="004D206E" w:rsidRPr="004167DC" w:rsidRDefault="00CF7FD4" w:rsidP="004167DC">
      <w:pPr>
        <w:numPr>
          <w:ilvl w:val="2"/>
          <w:numId w:val="9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>
        <w:rPr>
          <w:szCs w:val="28"/>
        </w:rPr>
        <w:t>Стол с зеркалом– 2</w:t>
      </w:r>
      <w:r w:rsidR="004D206E" w:rsidRPr="004167DC">
        <w:rPr>
          <w:szCs w:val="28"/>
        </w:rPr>
        <w:t xml:space="preserve">шт; </w:t>
      </w:r>
    </w:p>
    <w:p w:rsidR="004D206E" w:rsidRPr="004167DC" w:rsidRDefault="00CF7FD4" w:rsidP="004167DC">
      <w:pPr>
        <w:numPr>
          <w:ilvl w:val="2"/>
          <w:numId w:val="9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>
        <w:rPr>
          <w:szCs w:val="28"/>
        </w:rPr>
        <w:t xml:space="preserve">Стол для детей – 2 </w:t>
      </w:r>
      <w:r w:rsidR="004D206E" w:rsidRPr="004167DC">
        <w:rPr>
          <w:szCs w:val="28"/>
        </w:rPr>
        <w:t xml:space="preserve"> </w:t>
      </w:r>
      <w:proofErr w:type="spellStart"/>
      <w:proofErr w:type="gramStart"/>
      <w:r w:rsidR="004D206E" w:rsidRPr="004167DC">
        <w:rPr>
          <w:szCs w:val="28"/>
        </w:rPr>
        <w:t>шт</w:t>
      </w:r>
      <w:proofErr w:type="spellEnd"/>
      <w:proofErr w:type="gramEnd"/>
      <w:r w:rsidR="004D206E" w:rsidRPr="004167DC">
        <w:rPr>
          <w:szCs w:val="28"/>
        </w:rPr>
        <w:t xml:space="preserve">;  </w:t>
      </w:r>
    </w:p>
    <w:p w:rsidR="004D206E" w:rsidRPr="004167DC" w:rsidRDefault="004D206E" w:rsidP="004167DC">
      <w:pPr>
        <w:numPr>
          <w:ilvl w:val="2"/>
          <w:numId w:val="9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Стулья детские –5шт;  </w:t>
      </w:r>
    </w:p>
    <w:p w:rsidR="004D206E" w:rsidRPr="004167DC" w:rsidRDefault="004D206E" w:rsidP="004167DC">
      <w:pPr>
        <w:numPr>
          <w:ilvl w:val="2"/>
          <w:numId w:val="9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Стол для логопеда – 1 </w:t>
      </w:r>
      <w:proofErr w:type="spellStart"/>
      <w:proofErr w:type="gramStart"/>
      <w:r w:rsidRPr="004167DC">
        <w:rPr>
          <w:szCs w:val="28"/>
        </w:rPr>
        <w:t>шт</w:t>
      </w:r>
      <w:proofErr w:type="spellEnd"/>
      <w:proofErr w:type="gramEnd"/>
      <w:r w:rsidRPr="004167DC">
        <w:rPr>
          <w:szCs w:val="28"/>
        </w:rPr>
        <w:t xml:space="preserve">; </w:t>
      </w:r>
    </w:p>
    <w:p w:rsidR="004D206E" w:rsidRPr="004167DC" w:rsidRDefault="004D206E" w:rsidP="004167DC">
      <w:pPr>
        <w:numPr>
          <w:ilvl w:val="2"/>
          <w:numId w:val="9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Стулья для взрослых – 2 </w:t>
      </w:r>
      <w:proofErr w:type="spellStart"/>
      <w:proofErr w:type="gramStart"/>
      <w:r w:rsidRPr="004167DC">
        <w:rPr>
          <w:szCs w:val="28"/>
        </w:rPr>
        <w:t>шт</w:t>
      </w:r>
      <w:proofErr w:type="spellEnd"/>
      <w:proofErr w:type="gramEnd"/>
      <w:r w:rsidRPr="004167DC">
        <w:rPr>
          <w:szCs w:val="28"/>
        </w:rPr>
        <w:t xml:space="preserve">;  </w:t>
      </w:r>
    </w:p>
    <w:p w:rsidR="004D206E" w:rsidRPr="004167DC" w:rsidRDefault="004D206E" w:rsidP="004167DC">
      <w:pPr>
        <w:numPr>
          <w:ilvl w:val="2"/>
          <w:numId w:val="9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Коробки и папки для пособий. </w:t>
      </w:r>
    </w:p>
    <w:p w:rsidR="004D206E" w:rsidRPr="004167DC" w:rsidRDefault="004D206E" w:rsidP="004167DC">
      <w:p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 </w:t>
      </w:r>
    </w:p>
    <w:p w:rsidR="004D206E" w:rsidRPr="004167DC" w:rsidRDefault="004D206E" w:rsidP="00CF7FD4">
      <w:pPr>
        <w:spacing w:after="0" w:line="240" w:lineRule="auto"/>
        <w:contextualSpacing/>
        <w:jc w:val="left"/>
        <w:rPr>
          <w:szCs w:val="28"/>
        </w:rPr>
      </w:pPr>
      <w:r w:rsidRPr="004167DC">
        <w:rPr>
          <w:b/>
          <w:szCs w:val="28"/>
        </w:rPr>
        <w:t xml:space="preserve">Обеспеченность методическими материалами и средствами обучения коррекционного логопедического процесса </w:t>
      </w:r>
    </w:p>
    <w:p w:rsidR="004D206E" w:rsidRPr="004167DC" w:rsidRDefault="004D206E" w:rsidP="004167DC">
      <w:p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Логопедический кабинет полностью оснащен необходимыми методическими материалами и средствами обучения.  </w:t>
      </w:r>
    </w:p>
    <w:p w:rsidR="004D206E" w:rsidRPr="004167DC" w:rsidRDefault="004D206E" w:rsidP="004167DC">
      <w:p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В логопедическом кабинете имеются следующие материалы:  </w:t>
      </w:r>
    </w:p>
    <w:p w:rsidR="004D206E" w:rsidRPr="004167DC" w:rsidRDefault="004D206E" w:rsidP="004167DC">
      <w:pPr>
        <w:pStyle w:val="1"/>
        <w:spacing w:after="0" w:line="240" w:lineRule="auto"/>
        <w:ind w:left="0" w:right="0" w:firstLine="709"/>
        <w:contextualSpacing/>
        <w:jc w:val="left"/>
        <w:rPr>
          <w:szCs w:val="28"/>
        </w:rPr>
      </w:pPr>
      <w:r w:rsidRPr="004167DC">
        <w:rPr>
          <w:szCs w:val="28"/>
        </w:rPr>
        <w:t>ПОСОБИЯ</w:t>
      </w:r>
      <w:r w:rsidRPr="004167DC">
        <w:rPr>
          <w:szCs w:val="28"/>
          <w:u w:val="none"/>
        </w:rPr>
        <w:t xml:space="preserve"> </w:t>
      </w:r>
    </w:p>
    <w:p w:rsidR="004D206E" w:rsidRPr="004167DC" w:rsidRDefault="004D206E" w:rsidP="004167DC">
      <w:p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b/>
          <w:szCs w:val="28"/>
        </w:rPr>
        <w:t xml:space="preserve">Для проведения логопедического обследования: </w:t>
      </w:r>
    </w:p>
    <w:p w:rsidR="004D206E" w:rsidRPr="004167DC" w:rsidRDefault="004D206E" w:rsidP="004167DC">
      <w:pPr>
        <w:numPr>
          <w:ilvl w:val="0"/>
          <w:numId w:val="10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Обследование звукопроизношения;  </w:t>
      </w:r>
    </w:p>
    <w:p w:rsidR="004D206E" w:rsidRPr="004167DC" w:rsidRDefault="004D206E" w:rsidP="004167DC">
      <w:pPr>
        <w:numPr>
          <w:ilvl w:val="0"/>
          <w:numId w:val="10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Обследование понимания речи;  </w:t>
      </w:r>
    </w:p>
    <w:p w:rsidR="004D206E" w:rsidRPr="004167DC" w:rsidRDefault="004D206E" w:rsidP="004167DC">
      <w:pPr>
        <w:numPr>
          <w:ilvl w:val="0"/>
          <w:numId w:val="10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Обследование связной речи;  </w:t>
      </w:r>
    </w:p>
    <w:p w:rsidR="004D206E" w:rsidRPr="004167DC" w:rsidRDefault="004D206E" w:rsidP="004167DC">
      <w:pPr>
        <w:numPr>
          <w:ilvl w:val="0"/>
          <w:numId w:val="10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Обследование грамматического строя речи;  </w:t>
      </w:r>
    </w:p>
    <w:p w:rsidR="004D206E" w:rsidRPr="004167DC" w:rsidRDefault="004D206E" w:rsidP="004167DC">
      <w:pPr>
        <w:numPr>
          <w:ilvl w:val="0"/>
          <w:numId w:val="10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Обследование состояния словарного запаса;  </w:t>
      </w:r>
    </w:p>
    <w:p w:rsidR="004D206E" w:rsidRPr="004167DC" w:rsidRDefault="004D206E" w:rsidP="004167DC">
      <w:pPr>
        <w:numPr>
          <w:ilvl w:val="0"/>
          <w:numId w:val="10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Обследование фонематического восприятия, фонематического анализа и синтеза, фонематических представлений;  </w:t>
      </w:r>
    </w:p>
    <w:p w:rsidR="004D206E" w:rsidRPr="004167DC" w:rsidRDefault="004D206E" w:rsidP="004167DC">
      <w:pPr>
        <w:numPr>
          <w:ilvl w:val="0"/>
          <w:numId w:val="10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Обследование слоговой структуры слова;  </w:t>
      </w:r>
    </w:p>
    <w:p w:rsidR="004D206E" w:rsidRPr="004167DC" w:rsidRDefault="004D206E" w:rsidP="004167DC">
      <w:pPr>
        <w:numPr>
          <w:ilvl w:val="0"/>
          <w:numId w:val="10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Счетный материал для обследования;  </w:t>
      </w:r>
    </w:p>
    <w:p w:rsidR="004D206E" w:rsidRPr="004167DC" w:rsidRDefault="004D206E" w:rsidP="004167DC">
      <w:pPr>
        <w:numPr>
          <w:ilvl w:val="0"/>
          <w:numId w:val="10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Разрезные картинки для обследования на 2-4-6-8 частей; </w:t>
      </w:r>
    </w:p>
    <w:p w:rsidR="004D206E" w:rsidRPr="004167DC" w:rsidRDefault="004D206E" w:rsidP="004167DC">
      <w:pPr>
        <w:numPr>
          <w:ilvl w:val="0"/>
          <w:numId w:val="10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Картинки и тексты   </w:t>
      </w:r>
    </w:p>
    <w:p w:rsidR="004D206E" w:rsidRPr="004167DC" w:rsidRDefault="004D206E" w:rsidP="004167DC">
      <w:p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 </w:t>
      </w:r>
    </w:p>
    <w:p w:rsidR="004D206E" w:rsidRPr="004167DC" w:rsidRDefault="004D206E" w:rsidP="004167DC">
      <w:p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b/>
          <w:szCs w:val="28"/>
        </w:rPr>
        <w:t xml:space="preserve">Для формирования правильного звукопроизношения: </w:t>
      </w:r>
    </w:p>
    <w:p w:rsidR="004D206E" w:rsidRPr="004167DC" w:rsidRDefault="004D206E" w:rsidP="004167DC">
      <w:pPr>
        <w:numPr>
          <w:ilvl w:val="1"/>
          <w:numId w:val="10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Артикуляционные упражнения (карточки);  </w:t>
      </w:r>
    </w:p>
    <w:p w:rsidR="004D206E" w:rsidRPr="004167DC" w:rsidRDefault="004D206E" w:rsidP="004167DC">
      <w:pPr>
        <w:numPr>
          <w:ilvl w:val="1"/>
          <w:numId w:val="10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Материал для автоматизации звуков в словах, предложениях, текстах;  </w:t>
      </w:r>
    </w:p>
    <w:p w:rsidR="004D206E" w:rsidRPr="004167DC" w:rsidRDefault="004D206E" w:rsidP="004167DC">
      <w:pPr>
        <w:numPr>
          <w:ilvl w:val="1"/>
          <w:numId w:val="10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Пособия для работы над речевым дыханием;  </w:t>
      </w:r>
    </w:p>
    <w:p w:rsidR="004D206E" w:rsidRPr="004167DC" w:rsidRDefault="004D206E" w:rsidP="004167DC">
      <w:pPr>
        <w:numPr>
          <w:ilvl w:val="1"/>
          <w:numId w:val="10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Предметные картинки на все изучаемые звуки;  </w:t>
      </w:r>
    </w:p>
    <w:p w:rsidR="004D206E" w:rsidRPr="004167DC" w:rsidRDefault="004D206E" w:rsidP="004167DC">
      <w:pPr>
        <w:numPr>
          <w:ilvl w:val="1"/>
          <w:numId w:val="10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Альбомы на автоматизацию и дифференциацию поставленных звуков;  </w:t>
      </w:r>
    </w:p>
    <w:p w:rsidR="004D206E" w:rsidRPr="004167DC" w:rsidRDefault="004D206E" w:rsidP="004167DC">
      <w:pPr>
        <w:numPr>
          <w:ilvl w:val="1"/>
          <w:numId w:val="10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Тексты и картотеки на автоматизацию поставленных звуков.  </w:t>
      </w:r>
    </w:p>
    <w:p w:rsidR="004D206E" w:rsidRPr="004167DC" w:rsidRDefault="004D206E" w:rsidP="004167DC">
      <w:p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 </w:t>
      </w:r>
    </w:p>
    <w:p w:rsidR="004D206E" w:rsidRPr="004167DC" w:rsidRDefault="004D206E" w:rsidP="004167DC">
      <w:p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b/>
          <w:szCs w:val="28"/>
        </w:rPr>
        <w:t xml:space="preserve">Для формирования фонематического восприятия, звукового анализа: </w:t>
      </w:r>
    </w:p>
    <w:p w:rsidR="004D206E" w:rsidRPr="004167DC" w:rsidRDefault="004D206E" w:rsidP="004167DC">
      <w:pPr>
        <w:numPr>
          <w:ilvl w:val="0"/>
          <w:numId w:val="11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Сигнальные кружки на дифференциацию звуков;  </w:t>
      </w:r>
    </w:p>
    <w:p w:rsidR="004D206E" w:rsidRPr="004167DC" w:rsidRDefault="004D206E" w:rsidP="004167DC">
      <w:pPr>
        <w:numPr>
          <w:ilvl w:val="0"/>
          <w:numId w:val="11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Цветные фишки для звукобуквенного анализа;  </w:t>
      </w:r>
    </w:p>
    <w:p w:rsidR="004D206E" w:rsidRPr="004167DC" w:rsidRDefault="004D206E" w:rsidP="004167DC">
      <w:pPr>
        <w:numPr>
          <w:ilvl w:val="0"/>
          <w:numId w:val="11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Предметные картинки на дифференциацию звуков;  </w:t>
      </w:r>
    </w:p>
    <w:p w:rsidR="004D206E" w:rsidRPr="004167DC" w:rsidRDefault="004D206E" w:rsidP="004167DC">
      <w:pPr>
        <w:numPr>
          <w:ilvl w:val="0"/>
          <w:numId w:val="11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Тексты на дифференциацию звуков </w:t>
      </w:r>
    </w:p>
    <w:p w:rsidR="004D206E" w:rsidRPr="004167DC" w:rsidRDefault="004D206E" w:rsidP="004167DC">
      <w:p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lastRenderedPageBreak/>
        <w:t xml:space="preserve"> </w:t>
      </w:r>
      <w:r w:rsidRPr="004167DC">
        <w:rPr>
          <w:b/>
          <w:szCs w:val="28"/>
        </w:rPr>
        <w:t xml:space="preserve">Для </w:t>
      </w:r>
      <w:r w:rsidRPr="004167DC">
        <w:rPr>
          <w:b/>
          <w:szCs w:val="28"/>
        </w:rPr>
        <w:tab/>
        <w:t xml:space="preserve">обогащения </w:t>
      </w:r>
      <w:r w:rsidRPr="004167DC">
        <w:rPr>
          <w:b/>
          <w:szCs w:val="28"/>
        </w:rPr>
        <w:tab/>
        <w:t xml:space="preserve">словарного </w:t>
      </w:r>
      <w:r w:rsidRPr="004167DC">
        <w:rPr>
          <w:b/>
          <w:szCs w:val="28"/>
        </w:rPr>
        <w:tab/>
        <w:t xml:space="preserve">запаса </w:t>
      </w:r>
      <w:r w:rsidRPr="004167DC">
        <w:rPr>
          <w:b/>
          <w:szCs w:val="28"/>
        </w:rPr>
        <w:tab/>
        <w:t xml:space="preserve">и </w:t>
      </w:r>
      <w:r w:rsidRPr="004167DC">
        <w:rPr>
          <w:b/>
          <w:szCs w:val="28"/>
        </w:rPr>
        <w:tab/>
        <w:t xml:space="preserve">формирования грамматического строя речи: </w:t>
      </w:r>
    </w:p>
    <w:p w:rsidR="004D206E" w:rsidRPr="004167DC" w:rsidRDefault="004D206E" w:rsidP="004167DC">
      <w:pPr>
        <w:numPr>
          <w:ilvl w:val="0"/>
          <w:numId w:val="12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Предметные картинки </w:t>
      </w:r>
    </w:p>
    <w:p w:rsidR="004D206E" w:rsidRPr="004167DC" w:rsidRDefault="004D206E" w:rsidP="004167DC">
      <w:pPr>
        <w:numPr>
          <w:ilvl w:val="1"/>
          <w:numId w:val="12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Ягоды;  </w:t>
      </w:r>
    </w:p>
    <w:p w:rsidR="004D206E" w:rsidRPr="004167DC" w:rsidRDefault="004D206E" w:rsidP="004167DC">
      <w:pPr>
        <w:numPr>
          <w:ilvl w:val="1"/>
          <w:numId w:val="12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Головные уборы;  </w:t>
      </w:r>
    </w:p>
    <w:p w:rsidR="004D206E" w:rsidRPr="004167DC" w:rsidRDefault="004D206E" w:rsidP="004167DC">
      <w:pPr>
        <w:numPr>
          <w:ilvl w:val="1"/>
          <w:numId w:val="12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Мебель; </w:t>
      </w:r>
    </w:p>
    <w:p w:rsidR="004D206E" w:rsidRPr="004167DC" w:rsidRDefault="004D206E" w:rsidP="004167DC">
      <w:pPr>
        <w:numPr>
          <w:ilvl w:val="1"/>
          <w:numId w:val="12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Птицы; </w:t>
      </w:r>
    </w:p>
    <w:p w:rsidR="004D206E" w:rsidRPr="004167DC" w:rsidRDefault="004D206E" w:rsidP="004167DC">
      <w:pPr>
        <w:numPr>
          <w:ilvl w:val="1"/>
          <w:numId w:val="12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Растения;  </w:t>
      </w:r>
    </w:p>
    <w:p w:rsidR="004D206E" w:rsidRPr="004167DC" w:rsidRDefault="004D206E" w:rsidP="004167DC">
      <w:pPr>
        <w:numPr>
          <w:ilvl w:val="1"/>
          <w:numId w:val="12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Обувь; </w:t>
      </w:r>
    </w:p>
    <w:p w:rsidR="004D206E" w:rsidRPr="004167DC" w:rsidRDefault="004D206E" w:rsidP="004167DC">
      <w:pPr>
        <w:numPr>
          <w:ilvl w:val="1"/>
          <w:numId w:val="12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Продукты; </w:t>
      </w:r>
    </w:p>
    <w:p w:rsidR="004D206E" w:rsidRPr="004167DC" w:rsidRDefault="004D206E" w:rsidP="004167DC">
      <w:pPr>
        <w:numPr>
          <w:ilvl w:val="1"/>
          <w:numId w:val="12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Грибы; </w:t>
      </w:r>
    </w:p>
    <w:p w:rsidR="004D206E" w:rsidRPr="004167DC" w:rsidRDefault="004D206E" w:rsidP="004167DC">
      <w:pPr>
        <w:numPr>
          <w:ilvl w:val="1"/>
          <w:numId w:val="12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Одежда;  </w:t>
      </w:r>
    </w:p>
    <w:p w:rsidR="004D206E" w:rsidRPr="004167DC" w:rsidRDefault="004D206E" w:rsidP="004167DC">
      <w:pPr>
        <w:numPr>
          <w:ilvl w:val="1"/>
          <w:numId w:val="12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Посуда; </w:t>
      </w:r>
    </w:p>
    <w:p w:rsidR="004D206E" w:rsidRPr="004167DC" w:rsidRDefault="004D206E" w:rsidP="004167DC">
      <w:pPr>
        <w:numPr>
          <w:ilvl w:val="1"/>
          <w:numId w:val="12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Игрушки; </w:t>
      </w:r>
    </w:p>
    <w:p w:rsidR="004D206E" w:rsidRPr="004167DC" w:rsidRDefault="004D206E" w:rsidP="004167DC">
      <w:pPr>
        <w:numPr>
          <w:ilvl w:val="1"/>
          <w:numId w:val="12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Насекомые;  </w:t>
      </w:r>
    </w:p>
    <w:p w:rsidR="004D206E" w:rsidRPr="004167DC" w:rsidRDefault="004D206E" w:rsidP="004167DC">
      <w:p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rFonts w:eastAsia="Wingdings"/>
          <w:szCs w:val="28"/>
        </w:rPr>
        <w:t></w:t>
      </w:r>
      <w:r w:rsidRPr="004167DC">
        <w:rPr>
          <w:rFonts w:eastAsia="Arial"/>
          <w:szCs w:val="28"/>
        </w:rPr>
        <w:t xml:space="preserve"> </w:t>
      </w:r>
      <w:r w:rsidRPr="004167DC">
        <w:rPr>
          <w:szCs w:val="28"/>
        </w:rPr>
        <w:t xml:space="preserve">Профессии;  </w:t>
      </w:r>
    </w:p>
    <w:p w:rsidR="004D206E" w:rsidRPr="004167DC" w:rsidRDefault="004D206E" w:rsidP="004167DC">
      <w:pPr>
        <w:numPr>
          <w:ilvl w:val="1"/>
          <w:numId w:val="12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Деревья;  </w:t>
      </w:r>
    </w:p>
    <w:p w:rsidR="004D206E" w:rsidRPr="004167DC" w:rsidRDefault="004D206E" w:rsidP="004167DC">
      <w:pPr>
        <w:numPr>
          <w:ilvl w:val="1"/>
          <w:numId w:val="12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Животные и их детеныши;  </w:t>
      </w:r>
    </w:p>
    <w:p w:rsidR="004D206E" w:rsidRPr="004167DC" w:rsidRDefault="004D206E" w:rsidP="004167DC">
      <w:pPr>
        <w:numPr>
          <w:ilvl w:val="1"/>
          <w:numId w:val="12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Инструменты; </w:t>
      </w:r>
    </w:p>
    <w:p w:rsidR="004D206E" w:rsidRPr="004167DC" w:rsidRDefault="004D206E" w:rsidP="004167DC">
      <w:pPr>
        <w:numPr>
          <w:ilvl w:val="1"/>
          <w:numId w:val="12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Времена года;  </w:t>
      </w:r>
    </w:p>
    <w:p w:rsidR="004D206E" w:rsidRPr="004167DC" w:rsidRDefault="004D206E" w:rsidP="004167DC">
      <w:pPr>
        <w:numPr>
          <w:ilvl w:val="1"/>
          <w:numId w:val="12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Овощи  </w:t>
      </w:r>
    </w:p>
    <w:p w:rsidR="004D206E" w:rsidRPr="004167DC" w:rsidRDefault="004D206E" w:rsidP="004167DC">
      <w:pPr>
        <w:numPr>
          <w:ilvl w:val="1"/>
          <w:numId w:val="12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Фрукты </w:t>
      </w:r>
    </w:p>
    <w:p w:rsidR="004D206E" w:rsidRPr="004167DC" w:rsidRDefault="004D206E" w:rsidP="004167DC">
      <w:pPr>
        <w:numPr>
          <w:ilvl w:val="0"/>
          <w:numId w:val="12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Предметные картинки на подбор антонимов; </w:t>
      </w:r>
    </w:p>
    <w:p w:rsidR="004D206E" w:rsidRPr="004167DC" w:rsidRDefault="004D206E" w:rsidP="004167DC">
      <w:pPr>
        <w:numPr>
          <w:ilvl w:val="0"/>
          <w:numId w:val="12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Предметные картинки на подбор синонимов;  </w:t>
      </w:r>
    </w:p>
    <w:p w:rsidR="004D206E" w:rsidRPr="004167DC" w:rsidRDefault="004D206E" w:rsidP="004167DC">
      <w:pPr>
        <w:numPr>
          <w:ilvl w:val="0"/>
          <w:numId w:val="12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Многозначные слова; </w:t>
      </w:r>
    </w:p>
    <w:p w:rsidR="004D206E" w:rsidRPr="004167DC" w:rsidRDefault="004D206E" w:rsidP="004167DC">
      <w:pPr>
        <w:numPr>
          <w:ilvl w:val="0"/>
          <w:numId w:val="12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>Предметные картинки «</w:t>
      </w:r>
      <w:proofErr w:type="gramStart"/>
      <w:r w:rsidRPr="004167DC">
        <w:rPr>
          <w:szCs w:val="28"/>
        </w:rPr>
        <w:t>один-много</w:t>
      </w:r>
      <w:proofErr w:type="gramEnd"/>
      <w:r w:rsidRPr="004167DC">
        <w:rPr>
          <w:szCs w:val="28"/>
        </w:rPr>
        <w:t xml:space="preserve">»;  </w:t>
      </w:r>
    </w:p>
    <w:p w:rsidR="004D206E" w:rsidRPr="004167DC" w:rsidRDefault="004D206E" w:rsidP="004167DC">
      <w:pPr>
        <w:numPr>
          <w:ilvl w:val="0"/>
          <w:numId w:val="12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Схемы предлогов;  </w:t>
      </w:r>
    </w:p>
    <w:p w:rsidR="004D206E" w:rsidRPr="004167DC" w:rsidRDefault="004D206E" w:rsidP="004167DC">
      <w:pPr>
        <w:numPr>
          <w:ilvl w:val="0"/>
          <w:numId w:val="12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Пособия на составление предложений с простыми и сложными предлогами;  </w:t>
      </w:r>
    </w:p>
    <w:p w:rsidR="004D206E" w:rsidRPr="004167DC" w:rsidRDefault="004D206E" w:rsidP="004167DC">
      <w:pPr>
        <w:numPr>
          <w:ilvl w:val="0"/>
          <w:numId w:val="12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Пособия на согласование слов;  </w:t>
      </w:r>
    </w:p>
    <w:p w:rsidR="004D206E" w:rsidRDefault="004D206E" w:rsidP="004167DC">
      <w:pPr>
        <w:numPr>
          <w:ilvl w:val="0"/>
          <w:numId w:val="12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Деформированные тексты и др.  </w:t>
      </w:r>
    </w:p>
    <w:p w:rsidR="00461F1D" w:rsidRPr="004167DC" w:rsidRDefault="00461F1D" w:rsidP="004167DC">
      <w:pPr>
        <w:numPr>
          <w:ilvl w:val="0"/>
          <w:numId w:val="12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>
        <w:rPr>
          <w:szCs w:val="28"/>
        </w:rPr>
        <w:t>Карточки для обучения грамоте.</w:t>
      </w:r>
    </w:p>
    <w:p w:rsidR="004D206E" w:rsidRPr="004167DC" w:rsidRDefault="004D206E" w:rsidP="004167DC">
      <w:p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 </w:t>
      </w:r>
    </w:p>
    <w:p w:rsidR="004D206E" w:rsidRPr="004167DC" w:rsidRDefault="004D206E" w:rsidP="004167DC">
      <w:p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b/>
          <w:szCs w:val="28"/>
        </w:rPr>
        <w:t xml:space="preserve">Для развития связной речи: </w:t>
      </w:r>
    </w:p>
    <w:p w:rsidR="004D206E" w:rsidRPr="004167DC" w:rsidRDefault="004D206E" w:rsidP="004167DC">
      <w:pPr>
        <w:numPr>
          <w:ilvl w:val="0"/>
          <w:numId w:val="13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Серии сюжетных картинок;  </w:t>
      </w:r>
    </w:p>
    <w:p w:rsidR="004D206E" w:rsidRPr="004167DC" w:rsidRDefault="004D206E" w:rsidP="004167DC">
      <w:pPr>
        <w:numPr>
          <w:ilvl w:val="0"/>
          <w:numId w:val="13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Сюжетные картинки;  </w:t>
      </w:r>
    </w:p>
    <w:p w:rsidR="004D206E" w:rsidRPr="004167DC" w:rsidRDefault="004D206E" w:rsidP="004167DC">
      <w:pPr>
        <w:numPr>
          <w:ilvl w:val="0"/>
          <w:numId w:val="13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Предметные картинки для составления сравнительных и описательных рассказов;  </w:t>
      </w:r>
    </w:p>
    <w:p w:rsidR="00CF7FD4" w:rsidRDefault="00CF7FD4" w:rsidP="004167DC">
      <w:pPr>
        <w:pStyle w:val="1"/>
        <w:spacing w:after="0" w:line="240" w:lineRule="auto"/>
        <w:ind w:left="0" w:right="0" w:firstLine="709"/>
        <w:contextualSpacing/>
        <w:jc w:val="left"/>
        <w:rPr>
          <w:szCs w:val="28"/>
        </w:rPr>
      </w:pPr>
    </w:p>
    <w:p w:rsidR="004D206E" w:rsidRPr="004167DC" w:rsidRDefault="004D206E" w:rsidP="004167DC">
      <w:pPr>
        <w:pStyle w:val="1"/>
        <w:spacing w:after="0" w:line="240" w:lineRule="auto"/>
        <w:ind w:left="0" w:right="0" w:firstLine="709"/>
        <w:contextualSpacing/>
        <w:jc w:val="left"/>
        <w:rPr>
          <w:szCs w:val="28"/>
        </w:rPr>
      </w:pPr>
      <w:r w:rsidRPr="004167DC">
        <w:rPr>
          <w:szCs w:val="28"/>
        </w:rPr>
        <w:t>ИГРУШКИ</w:t>
      </w:r>
      <w:r w:rsidRPr="004167DC">
        <w:rPr>
          <w:szCs w:val="28"/>
          <w:u w:val="none"/>
        </w:rPr>
        <w:t xml:space="preserve"> </w:t>
      </w:r>
    </w:p>
    <w:p w:rsidR="004D206E" w:rsidRPr="004167DC" w:rsidRDefault="004D206E" w:rsidP="004167DC">
      <w:pPr>
        <w:numPr>
          <w:ilvl w:val="0"/>
          <w:numId w:val="14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>Мягкие игрушки – в ассортименте (</w:t>
      </w:r>
      <w:r w:rsidR="00356A87">
        <w:rPr>
          <w:szCs w:val="28"/>
        </w:rPr>
        <w:t>5</w:t>
      </w:r>
      <w:r w:rsidRPr="004167DC">
        <w:rPr>
          <w:szCs w:val="28"/>
        </w:rPr>
        <w:t xml:space="preserve"> шт.) </w:t>
      </w:r>
    </w:p>
    <w:p w:rsidR="004D206E" w:rsidRPr="004167DC" w:rsidRDefault="004D206E" w:rsidP="004167DC">
      <w:pPr>
        <w:numPr>
          <w:ilvl w:val="0"/>
          <w:numId w:val="14"/>
        </w:num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Мозаика – 1шт </w:t>
      </w:r>
    </w:p>
    <w:p w:rsidR="004D206E" w:rsidRPr="004167DC" w:rsidRDefault="004D206E" w:rsidP="004167DC">
      <w:p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szCs w:val="28"/>
        </w:rPr>
        <w:t xml:space="preserve"> </w:t>
      </w:r>
    </w:p>
    <w:p w:rsidR="00CF7FD4" w:rsidRDefault="00CF7FD4" w:rsidP="004167DC">
      <w:pPr>
        <w:spacing w:after="0" w:line="240" w:lineRule="auto"/>
        <w:ind w:left="0" w:firstLine="709"/>
        <w:contextualSpacing/>
        <w:jc w:val="left"/>
        <w:rPr>
          <w:b/>
          <w:szCs w:val="28"/>
          <w:u w:val="single" w:color="000000"/>
        </w:rPr>
      </w:pPr>
    </w:p>
    <w:p w:rsidR="00CF7FD4" w:rsidRDefault="00CF7FD4" w:rsidP="004167DC">
      <w:pPr>
        <w:spacing w:after="0" w:line="240" w:lineRule="auto"/>
        <w:ind w:left="0" w:firstLine="709"/>
        <w:contextualSpacing/>
        <w:jc w:val="left"/>
        <w:rPr>
          <w:b/>
          <w:szCs w:val="28"/>
          <w:u w:val="single" w:color="000000"/>
        </w:rPr>
      </w:pPr>
    </w:p>
    <w:p w:rsidR="0036076A" w:rsidRPr="004167DC" w:rsidRDefault="0036076A" w:rsidP="0036076A">
      <w:p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b/>
          <w:szCs w:val="28"/>
          <w:u w:val="single" w:color="000000"/>
        </w:rPr>
        <w:lastRenderedPageBreak/>
        <w:t>Перечень  литературы в логопедическом кабинете.</w:t>
      </w:r>
      <w:r w:rsidRPr="004167DC">
        <w:rPr>
          <w:b/>
          <w:szCs w:val="28"/>
        </w:rPr>
        <w:t xml:space="preserve"> </w:t>
      </w:r>
    </w:p>
    <w:p w:rsidR="0036076A" w:rsidRPr="004167DC" w:rsidRDefault="0036076A" w:rsidP="0036076A">
      <w:p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b/>
          <w:szCs w:val="28"/>
        </w:rPr>
        <w:t xml:space="preserve">Методическая литература: </w:t>
      </w:r>
    </w:p>
    <w:p w:rsidR="0036076A" w:rsidRDefault="0036076A" w:rsidP="004167DC">
      <w:pPr>
        <w:spacing w:after="0" w:line="240" w:lineRule="auto"/>
        <w:ind w:left="0" w:firstLine="709"/>
        <w:contextualSpacing/>
        <w:jc w:val="left"/>
        <w:rPr>
          <w:b/>
          <w:szCs w:val="28"/>
          <w:u w:val="single" w:color="00000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16"/>
        <w:gridCol w:w="3930"/>
        <w:gridCol w:w="2568"/>
        <w:gridCol w:w="856"/>
        <w:gridCol w:w="886"/>
        <w:gridCol w:w="848"/>
        <w:gridCol w:w="8"/>
      </w:tblGrid>
      <w:tr w:rsidR="0036076A" w:rsidRPr="0036076A" w:rsidTr="00D349C5">
        <w:tc>
          <w:tcPr>
            <w:tcW w:w="56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№</w:t>
            </w:r>
          </w:p>
        </w:tc>
        <w:tc>
          <w:tcPr>
            <w:tcW w:w="4122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Наименование</w:t>
            </w:r>
          </w:p>
        </w:tc>
        <w:tc>
          <w:tcPr>
            <w:tcW w:w="3127" w:type="dxa"/>
            <w:gridSpan w:val="2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Автор</w:t>
            </w:r>
          </w:p>
        </w:tc>
        <w:tc>
          <w:tcPr>
            <w:tcW w:w="90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Год</w:t>
            </w:r>
          </w:p>
        </w:tc>
        <w:tc>
          <w:tcPr>
            <w:tcW w:w="842" w:type="dxa"/>
            <w:gridSpan w:val="2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Кол-во</w:t>
            </w:r>
          </w:p>
        </w:tc>
      </w:tr>
      <w:tr w:rsidR="0036076A" w:rsidRPr="0036076A" w:rsidTr="00D349C5">
        <w:tc>
          <w:tcPr>
            <w:tcW w:w="56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1.</w:t>
            </w:r>
          </w:p>
        </w:tc>
        <w:tc>
          <w:tcPr>
            <w:tcW w:w="4122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Альбом «Автоматизация шипящих звуков»</w:t>
            </w:r>
          </w:p>
        </w:tc>
        <w:tc>
          <w:tcPr>
            <w:tcW w:w="3127" w:type="dxa"/>
            <w:gridSpan w:val="2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Коноваленко В.В, С.В.</w:t>
            </w:r>
          </w:p>
        </w:tc>
        <w:tc>
          <w:tcPr>
            <w:tcW w:w="90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2013</w:t>
            </w:r>
          </w:p>
        </w:tc>
        <w:tc>
          <w:tcPr>
            <w:tcW w:w="842" w:type="dxa"/>
            <w:gridSpan w:val="2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1</w:t>
            </w:r>
          </w:p>
        </w:tc>
      </w:tr>
      <w:tr w:rsidR="0036076A" w:rsidRPr="0036076A" w:rsidTr="00D349C5">
        <w:tc>
          <w:tcPr>
            <w:tcW w:w="56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2.</w:t>
            </w:r>
          </w:p>
        </w:tc>
        <w:tc>
          <w:tcPr>
            <w:tcW w:w="4122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Альбом « Автоматизация сонорных звуков»</w:t>
            </w:r>
          </w:p>
        </w:tc>
        <w:tc>
          <w:tcPr>
            <w:tcW w:w="3127" w:type="dxa"/>
            <w:gridSpan w:val="2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Коноваленко В.В, С.В.</w:t>
            </w:r>
          </w:p>
        </w:tc>
        <w:tc>
          <w:tcPr>
            <w:tcW w:w="90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2013</w:t>
            </w:r>
          </w:p>
        </w:tc>
        <w:tc>
          <w:tcPr>
            <w:tcW w:w="842" w:type="dxa"/>
            <w:gridSpan w:val="2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2</w:t>
            </w:r>
          </w:p>
        </w:tc>
      </w:tr>
      <w:tr w:rsidR="0036076A" w:rsidRPr="0036076A" w:rsidTr="00D349C5">
        <w:tc>
          <w:tcPr>
            <w:tcW w:w="56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3.</w:t>
            </w:r>
          </w:p>
        </w:tc>
        <w:tc>
          <w:tcPr>
            <w:tcW w:w="4122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Альбом « Автоматизация свистящих звуков»</w:t>
            </w:r>
          </w:p>
        </w:tc>
        <w:tc>
          <w:tcPr>
            <w:tcW w:w="3127" w:type="dxa"/>
            <w:gridSpan w:val="2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Коноваленко В.В, С.В.</w:t>
            </w:r>
          </w:p>
        </w:tc>
        <w:tc>
          <w:tcPr>
            <w:tcW w:w="90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2016</w:t>
            </w:r>
          </w:p>
        </w:tc>
        <w:tc>
          <w:tcPr>
            <w:tcW w:w="842" w:type="dxa"/>
            <w:gridSpan w:val="2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1</w:t>
            </w:r>
          </w:p>
        </w:tc>
      </w:tr>
      <w:tr w:rsidR="0036076A" w:rsidRPr="0036076A" w:rsidTr="00D349C5">
        <w:tc>
          <w:tcPr>
            <w:tcW w:w="56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4.</w:t>
            </w:r>
          </w:p>
        </w:tc>
        <w:tc>
          <w:tcPr>
            <w:tcW w:w="4122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 xml:space="preserve">Коррекция звукопроизношения у детей 5-6 лет с ФНР в условиях </w:t>
            </w:r>
            <w:proofErr w:type="spellStart"/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логопункта</w:t>
            </w:r>
            <w:proofErr w:type="spellEnd"/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 xml:space="preserve"> ДОУ</w:t>
            </w:r>
          </w:p>
        </w:tc>
        <w:tc>
          <w:tcPr>
            <w:tcW w:w="3127" w:type="dxa"/>
            <w:gridSpan w:val="2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proofErr w:type="spellStart"/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Н.В.Емельянова</w:t>
            </w:r>
            <w:proofErr w:type="spellEnd"/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 xml:space="preserve">, Л.И. Жидкова, Г.А. </w:t>
            </w:r>
            <w:proofErr w:type="spellStart"/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Капицына</w:t>
            </w:r>
            <w:proofErr w:type="spellEnd"/>
          </w:p>
        </w:tc>
        <w:tc>
          <w:tcPr>
            <w:tcW w:w="90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2013</w:t>
            </w:r>
          </w:p>
        </w:tc>
        <w:tc>
          <w:tcPr>
            <w:tcW w:w="842" w:type="dxa"/>
            <w:gridSpan w:val="2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1</w:t>
            </w:r>
          </w:p>
        </w:tc>
      </w:tr>
      <w:tr w:rsidR="0036076A" w:rsidRPr="0036076A" w:rsidTr="00D349C5">
        <w:tc>
          <w:tcPr>
            <w:tcW w:w="56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5.</w:t>
            </w:r>
          </w:p>
        </w:tc>
        <w:tc>
          <w:tcPr>
            <w:tcW w:w="4122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Пособие «Развитие речи в детском саду 4-6 лет»</w:t>
            </w:r>
          </w:p>
        </w:tc>
        <w:tc>
          <w:tcPr>
            <w:tcW w:w="3127" w:type="dxa"/>
            <w:gridSpan w:val="2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proofErr w:type="spellStart"/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В</w:t>
            </w:r>
            <w:proofErr w:type="gramStart"/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,В</w:t>
            </w:r>
            <w:proofErr w:type="gramEnd"/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.Гербова</w:t>
            </w:r>
            <w:proofErr w:type="spellEnd"/>
          </w:p>
        </w:tc>
        <w:tc>
          <w:tcPr>
            <w:tcW w:w="90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2015</w:t>
            </w:r>
          </w:p>
        </w:tc>
        <w:tc>
          <w:tcPr>
            <w:tcW w:w="842" w:type="dxa"/>
            <w:gridSpan w:val="2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1</w:t>
            </w:r>
          </w:p>
        </w:tc>
      </w:tr>
      <w:tr w:rsidR="0036076A" w:rsidRPr="0036076A" w:rsidTr="00D349C5">
        <w:tc>
          <w:tcPr>
            <w:tcW w:w="56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6.</w:t>
            </w:r>
          </w:p>
        </w:tc>
        <w:tc>
          <w:tcPr>
            <w:tcW w:w="4122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Исправление звукопроизношения у дошкольников</w:t>
            </w:r>
          </w:p>
        </w:tc>
        <w:tc>
          <w:tcPr>
            <w:tcW w:w="3127" w:type="dxa"/>
            <w:gridSpan w:val="2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Акименко В.М</w:t>
            </w:r>
          </w:p>
        </w:tc>
        <w:tc>
          <w:tcPr>
            <w:tcW w:w="90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2015</w:t>
            </w:r>
          </w:p>
        </w:tc>
        <w:tc>
          <w:tcPr>
            <w:tcW w:w="842" w:type="dxa"/>
            <w:gridSpan w:val="2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1</w:t>
            </w:r>
          </w:p>
        </w:tc>
      </w:tr>
      <w:tr w:rsidR="0036076A" w:rsidRPr="0036076A" w:rsidTr="00D349C5">
        <w:tc>
          <w:tcPr>
            <w:tcW w:w="56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7.</w:t>
            </w:r>
          </w:p>
        </w:tc>
        <w:tc>
          <w:tcPr>
            <w:tcW w:w="4122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Конспекты логопедических занятий</w:t>
            </w:r>
          </w:p>
        </w:tc>
        <w:tc>
          <w:tcPr>
            <w:tcW w:w="3127" w:type="dxa"/>
            <w:gridSpan w:val="2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proofErr w:type="spellStart"/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О.Н.Лиманская</w:t>
            </w:r>
            <w:proofErr w:type="spellEnd"/>
          </w:p>
        </w:tc>
        <w:tc>
          <w:tcPr>
            <w:tcW w:w="90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2014</w:t>
            </w:r>
          </w:p>
        </w:tc>
        <w:tc>
          <w:tcPr>
            <w:tcW w:w="842" w:type="dxa"/>
            <w:gridSpan w:val="2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1</w:t>
            </w:r>
          </w:p>
        </w:tc>
      </w:tr>
      <w:tr w:rsidR="0036076A" w:rsidRPr="0036076A" w:rsidTr="00D349C5">
        <w:tc>
          <w:tcPr>
            <w:tcW w:w="56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8.</w:t>
            </w:r>
          </w:p>
        </w:tc>
        <w:tc>
          <w:tcPr>
            <w:tcW w:w="4122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Фольклорный материал для дифференциации и автоматизации звуков</w:t>
            </w:r>
          </w:p>
        </w:tc>
        <w:tc>
          <w:tcPr>
            <w:tcW w:w="3127" w:type="dxa"/>
            <w:gridSpan w:val="2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proofErr w:type="spellStart"/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Н.Н.Яковлева</w:t>
            </w:r>
            <w:proofErr w:type="spellEnd"/>
          </w:p>
        </w:tc>
        <w:tc>
          <w:tcPr>
            <w:tcW w:w="90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2013</w:t>
            </w:r>
          </w:p>
        </w:tc>
        <w:tc>
          <w:tcPr>
            <w:tcW w:w="842" w:type="dxa"/>
            <w:gridSpan w:val="2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1</w:t>
            </w:r>
          </w:p>
        </w:tc>
      </w:tr>
      <w:tr w:rsidR="0036076A" w:rsidRPr="0036076A" w:rsidTr="00D349C5">
        <w:tc>
          <w:tcPr>
            <w:tcW w:w="56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9.</w:t>
            </w:r>
          </w:p>
        </w:tc>
        <w:tc>
          <w:tcPr>
            <w:tcW w:w="4122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proofErr w:type="spellStart"/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Игротерапия</w:t>
            </w:r>
            <w:proofErr w:type="spellEnd"/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 xml:space="preserve"> в логопедии</w:t>
            </w:r>
          </w:p>
        </w:tc>
        <w:tc>
          <w:tcPr>
            <w:tcW w:w="3127" w:type="dxa"/>
            <w:gridSpan w:val="2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proofErr w:type="spellStart"/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Ихсанова</w:t>
            </w:r>
            <w:proofErr w:type="spellEnd"/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 xml:space="preserve"> С.В.</w:t>
            </w:r>
          </w:p>
        </w:tc>
        <w:tc>
          <w:tcPr>
            <w:tcW w:w="90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2015</w:t>
            </w:r>
          </w:p>
        </w:tc>
        <w:tc>
          <w:tcPr>
            <w:tcW w:w="842" w:type="dxa"/>
            <w:gridSpan w:val="2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1</w:t>
            </w:r>
          </w:p>
        </w:tc>
      </w:tr>
      <w:tr w:rsidR="0036076A" w:rsidRPr="0036076A" w:rsidTr="00D349C5">
        <w:tc>
          <w:tcPr>
            <w:tcW w:w="56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10.</w:t>
            </w:r>
          </w:p>
        </w:tc>
        <w:tc>
          <w:tcPr>
            <w:tcW w:w="4122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Обучение грамоте в детском саду</w:t>
            </w:r>
          </w:p>
        </w:tc>
        <w:tc>
          <w:tcPr>
            <w:tcW w:w="3127" w:type="dxa"/>
            <w:gridSpan w:val="2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proofErr w:type="spellStart"/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Л.Е.Жукова</w:t>
            </w:r>
            <w:proofErr w:type="spellEnd"/>
          </w:p>
        </w:tc>
        <w:tc>
          <w:tcPr>
            <w:tcW w:w="90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1974</w:t>
            </w:r>
          </w:p>
        </w:tc>
        <w:tc>
          <w:tcPr>
            <w:tcW w:w="842" w:type="dxa"/>
            <w:gridSpan w:val="2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1</w:t>
            </w:r>
          </w:p>
        </w:tc>
      </w:tr>
      <w:tr w:rsidR="0036076A" w:rsidRPr="0036076A" w:rsidTr="00D349C5">
        <w:tc>
          <w:tcPr>
            <w:tcW w:w="56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11.</w:t>
            </w:r>
          </w:p>
        </w:tc>
        <w:tc>
          <w:tcPr>
            <w:tcW w:w="4122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 xml:space="preserve">Готовимся к школе: </w:t>
            </w:r>
            <w:proofErr w:type="spellStart"/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развивем</w:t>
            </w:r>
            <w:proofErr w:type="spellEnd"/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 xml:space="preserve"> слух и речь(5-7лет)</w:t>
            </w:r>
          </w:p>
        </w:tc>
        <w:tc>
          <w:tcPr>
            <w:tcW w:w="3127" w:type="dxa"/>
            <w:gridSpan w:val="2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proofErr w:type="spellStart"/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Е.И.Соколова</w:t>
            </w:r>
            <w:proofErr w:type="spellEnd"/>
          </w:p>
        </w:tc>
        <w:tc>
          <w:tcPr>
            <w:tcW w:w="90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2002</w:t>
            </w:r>
          </w:p>
        </w:tc>
        <w:tc>
          <w:tcPr>
            <w:tcW w:w="842" w:type="dxa"/>
            <w:gridSpan w:val="2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1</w:t>
            </w:r>
          </w:p>
        </w:tc>
      </w:tr>
      <w:tr w:rsidR="0036076A" w:rsidRPr="0036076A" w:rsidTr="00D349C5">
        <w:tc>
          <w:tcPr>
            <w:tcW w:w="56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12.</w:t>
            </w:r>
          </w:p>
        </w:tc>
        <w:tc>
          <w:tcPr>
            <w:tcW w:w="4122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Пособие «Правильно или неправильно» (2-4года)</w:t>
            </w:r>
          </w:p>
        </w:tc>
        <w:tc>
          <w:tcPr>
            <w:tcW w:w="3127" w:type="dxa"/>
            <w:gridSpan w:val="2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proofErr w:type="spellStart"/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В.В.Гербова</w:t>
            </w:r>
            <w:proofErr w:type="spellEnd"/>
          </w:p>
        </w:tc>
        <w:tc>
          <w:tcPr>
            <w:tcW w:w="90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2014</w:t>
            </w:r>
          </w:p>
        </w:tc>
        <w:tc>
          <w:tcPr>
            <w:tcW w:w="842" w:type="dxa"/>
            <w:gridSpan w:val="2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1</w:t>
            </w:r>
          </w:p>
        </w:tc>
      </w:tr>
      <w:tr w:rsidR="0036076A" w:rsidRPr="0036076A" w:rsidTr="00D349C5">
        <w:tc>
          <w:tcPr>
            <w:tcW w:w="56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13.</w:t>
            </w:r>
          </w:p>
        </w:tc>
        <w:tc>
          <w:tcPr>
            <w:tcW w:w="4122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Пособие «Развитие речи в детском саду»</w:t>
            </w:r>
          </w:p>
        </w:tc>
        <w:tc>
          <w:tcPr>
            <w:tcW w:w="3127" w:type="dxa"/>
            <w:gridSpan w:val="2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proofErr w:type="spellStart"/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В.В.Гербова</w:t>
            </w:r>
            <w:proofErr w:type="spellEnd"/>
          </w:p>
        </w:tc>
        <w:tc>
          <w:tcPr>
            <w:tcW w:w="90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2014</w:t>
            </w:r>
          </w:p>
        </w:tc>
        <w:tc>
          <w:tcPr>
            <w:tcW w:w="842" w:type="dxa"/>
            <w:gridSpan w:val="2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1</w:t>
            </w:r>
          </w:p>
        </w:tc>
      </w:tr>
      <w:tr w:rsidR="0036076A" w:rsidRPr="0036076A" w:rsidTr="00D349C5">
        <w:trPr>
          <w:gridAfter w:val="1"/>
          <w:wAfter w:w="6" w:type="dxa"/>
        </w:trPr>
        <w:tc>
          <w:tcPr>
            <w:tcW w:w="56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14.</w:t>
            </w:r>
          </w:p>
        </w:tc>
        <w:tc>
          <w:tcPr>
            <w:tcW w:w="4122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Логопедические игры</w:t>
            </w:r>
          </w:p>
        </w:tc>
        <w:tc>
          <w:tcPr>
            <w:tcW w:w="3127" w:type="dxa"/>
            <w:gridSpan w:val="2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Скворцова Ирина</w:t>
            </w:r>
          </w:p>
        </w:tc>
        <w:tc>
          <w:tcPr>
            <w:tcW w:w="90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2014</w:t>
            </w:r>
          </w:p>
        </w:tc>
        <w:tc>
          <w:tcPr>
            <w:tcW w:w="83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1</w:t>
            </w:r>
          </w:p>
        </w:tc>
      </w:tr>
      <w:tr w:rsidR="0036076A" w:rsidRPr="0036076A" w:rsidTr="00D349C5">
        <w:trPr>
          <w:gridAfter w:val="1"/>
          <w:wAfter w:w="6" w:type="dxa"/>
        </w:trPr>
        <w:tc>
          <w:tcPr>
            <w:tcW w:w="56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15.</w:t>
            </w:r>
          </w:p>
        </w:tc>
        <w:tc>
          <w:tcPr>
            <w:tcW w:w="4122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Рассказы по серии сюжетных картинок</w:t>
            </w:r>
          </w:p>
        </w:tc>
        <w:tc>
          <w:tcPr>
            <w:tcW w:w="3127" w:type="dxa"/>
            <w:gridSpan w:val="2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proofErr w:type="spellStart"/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Т.А.Воробьева</w:t>
            </w:r>
            <w:proofErr w:type="spellEnd"/>
          </w:p>
        </w:tc>
        <w:tc>
          <w:tcPr>
            <w:tcW w:w="90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2011</w:t>
            </w:r>
          </w:p>
        </w:tc>
        <w:tc>
          <w:tcPr>
            <w:tcW w:w="83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1</w:t>
            </w:r>
          </w:p>
        </w:tc>
      </w:tr>
      <w:tr w:rsidR="0036076A" w:rsidRPr="0036076A" w:rsidTr="00D349C5">
        <w:trPr>
          <w:gridAfter w:val="2"/>
          <w:wAfter w:w="842" w:type="dxa"/>
        </w:trPr>
        <w:tc>
          <w:tcPr>
            <w:tcW w:w="56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16.</w:t>
            </w:r>
          </w:p>
        </w:tc>
        <w:tc>
          <w:tcPr>
            <w:tcW w:w="4122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 xml:space="preserve">Наши дети учатся </w:t>
            </w: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lastRenderedPageBreak/>
              <w:t>рассказывать</w:t>
            </w:r>
          </w:p>
        </w:tc>
        <w:tc>
          <w:tcPr>
            <w:tcW w:w="2274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lastRenderedPageBreak/>
              <w:t xml:space="preserve">Глухов В.П. </w:t>
            </w:r>
            <w:proofErr w:type="spellStart"/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lastRenderedPageBreak/>
              <w:t>Ю.А.Труханова</w:t>
            </w:r>
            <w:proofErr w:type="spellEnd"/>
          </w:p>
        </w:tc>
        <w:tc>
          <w:tcPr>
            <w:tcW w:w="853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lastRenderedPageBreak/>
              <w:t>2002</w:t>
            </w:r>
          </w:p>
        </w:tc>
        <w:tc>
          <w:tcPr>
            <w:tcW w:w="90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1</w:t>
            </w:r>
          </w:p>
        </w:tc>
      </w:tr>
      <w:tr w:rsidR="0036076A" w:rsidRPr="0036076A" w:rsidTr="00D349C5">
        <w:trPr>
          <w:gridAfter w:val="2"/>
          <w:wAfter w:w="842" w:type="dxa"/>
        </w:trPr>
        <w:tc>
          <w:tcPr>
            <w:tcW w:w="56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lastRenderedPageBreak/>
              <w:t>17.</w:t>
            </w:r>
          </w:p>
        </w:tc>
        <w:tc>
          <w:tcPr>
            <w:tcW w:w="4122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Играем со звуками</w:t>
            </w:r>
          </w:p>
        </w:tc>
        <w:tc>
          <w:tcPr>
            <w:tcW w:w="2274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proofErr w:type="spellStart"/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Н.В.Пятибратова</w:t>
            </w:r>
            <w:proofErr w:type="spellEnd"/>
          </w:p>
        </w:tc>
        <w:tc>
          <w:tcPr>
            <w:tcW w:w="853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2012</w:t>
            </w:r>
          </w:p>
        </w:tc>
        <w:tc>
          <w:tcPr>
            <w:tcW w:w="90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1</w:t>
            </w:r>
          </w:p>
        </w:tc>
      </w:tr>
      <w:tr w:rsidR="0036076A" w:rsidRPr="0036076A" w:rsidTr="00D349C5">
        <w:trPr>
          <w:gridAfter w:val="2"/>
          <w:wAfter w:w="842" w:type="dxa"/>
        </w:trPr>
        <w:tc>
          <w:tcPr>
            <w:tcW w:w="56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18.</w:t>
            </w:r>
          </w:p>
        </w:tc>
        <w:tc>
          <w:tcPr>
            <w:tcW w:w="4122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Логопедическое лото(звуки</w:t>
            </w:r>
            <w:proofErr w:type="gramStart"/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 xml:space="preserve"> С</w:t>
            </w:r>
            <w:proofErr w:type="gramEnd"/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 xml:space="preserve"> </w:t>
            </w:r>
            <w:proofErr w:type="spellStart"/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Сь</w:t>
            </w:r>
            <w:proofErr w:type="spellEnd"/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)</w:t>
            </w:r>
          </w:p>
        </w:tc>
        <w:tc>
          <w:tcPr>
            <w:tcW w:w="2274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proofErr w:type="spellStart"/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О.Е.Громова</w:t>
            </w:r>
            <w:proofErr w:type="spellEnd"/>
          </w:p>
        </w:tc>
        <w:tc>
          <w:tcPr>
            <w:tcW w:w="853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2015</w:t>
            </w:r>
          </w:p>
        </w:tc>
        <w:tc>
          <w:tcPr>
            <w:tcW w:w="90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1</w:t>
            </w:r>
          </w:p>
        </w:tc>
      </w:tr>
      <w:tr w:rsidR="0036076A" w:rsidRPr="0036076A" w:rsidTr="00D349C5">
        <w:trPr>
          <w:gridAfter w:val="2"/>
          <w:wAfter w:w="842" w:type="dxa"/>
        </w:trPr>
        <w:tc>
          <w:tcPr>
            <w:tcW w:w="56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19.</w:t>
            </w:r>
          </w:p>
        </w:tc>
        <w:tc>
          <w:tcPr>
            <w:tcW w:w="4122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Наши дети учатся сочинять и рассказывать</w:t>
            </w:r>
          </w:p>
        </w:tc>
        <w:tc>
          <w:tcPr>
            <w:tcW w:w="2274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proofErr w:type="spellStart"/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В.П.Глухов</w:t>
            </w:r>
            <w:proofErr w:type="spellEnd"/>
          </w:p>
        </w:tc>
        <w:tc>
          <w:tcPr>
            <w:tcW w:w="853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2003</w:t>
            </w:r>
          </w:p>
        </w:tc>
        <w:tc>
          <w:tcPr>
            <w:tcW w:w="90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1</w:t>
            </w:r>
          </w:p>
        </w:tc>
      </w:tr>
      <w:tr w:rsidR="0036076A" w:rsidRPr="0036076A" w:rsidTr="00D349C5">
        <w:trPr>
          <w:gridAfter w:val="2"/>
          <w:wAfter w:w="842" w:type="dxa"/>
        </w:trPr>
        <w:tc>
          <w:tcPr>
            <w:tcW w:w="56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20.</w:t>
            </w:r>
          </w:p>
        </w:tc>
        <w:tc>
          <w:tcPr>
            <w:tcW w:w="4122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Развитие внимания, речи, памяти. (Противоположности)</w:t>
            </w:r>
          </w:p>
        </w:tc>
        <w:tc>
          <w:tcPr>
            <w:tcW w:w="2274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proofErr w:type="spellStart"/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Бурдина</w:t>
            </w:r>
            <w:proofErr w:type="spellEnd"/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 xml:space="preserve"> С.В</w:t>
            </w:r>
          </w:p>
        </w:tc>
        <w:tc>
          <w:tcPr>
            <w:tcW w:w="853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2016</w:t>
            </w:r>
          </w:p>
        </w:tc>
        <w:tc>
          <w:tcPr>
            <w:tcW w:w="90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1</w:t>
            </w:r>
          </w:p>
        </w:tc>
      </w:tr>
      <w:tr w:rsidR="0036076A" w:rsidRPr="0036076A" w:rsidTr="00D349C5">
        <w:trPr>
          <w:gridAfter w:val="2"/>
          <w:wAfter w:w="842" w:type="dxa"/>
        </w:trPr>
        <w:tc>
          <w:tcPr>
            <w:tcW w:w="56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21.</w:t>
            </w:r>
          </w:p>
        </w:tc>
        <w:tc>
          <w:tcPr>
            <w:tcW w:w="4122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Развивающая игра «</w:t>
            </w:r>
            <w:proofErr w:type="spellStart"/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Картинки</w:t>
            </w:r>
            <w:proofErr w:type="gramStart"/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,с</w:t>
            </w:r>
            <w:proofErr w:type="gramEnd"/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лова,схемы</w:t>
            </w:r>
            <w:proofErr w:type="spellEnd"/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»</w:t>
            </w:r>
          </w:p>
        </w:tc>
        <w:tc>
          <w:tcPr>
            <w:tcW w:w="2274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proofErr w:type="spellStart"/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Бурдина</w:t>
            </w:r>
            <w:proofErr w:type="spellEnd"/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 xml:space="preserve"> С.В.</w:t>
            </w:r>
          </w:p>
        </w:tc>
        <w:tc>
          <w:tcPr>
            <w:tcW w:w="853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2016</w:t>
            </w:r>
          </w:p>
        </w:tc>
        <w:tc>
          <w:tcPr>
            <w:tcW w:w="90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1</w:t>
            </w:r>
          </w:p>
        </w:tc>
      </w:tr>
      <w:tr w:rsidR="0036076A" w:rsidRPr="0036076A" w:rsidTr="00D349C5">
        <w:trPr>
          <w:gridAfter w:val="2"/>
          <w:wAfter w:w="842" w:type="dxa"/>
        </w:trPr>
        <w:tc>
          <w:tcPr>
            <w:tcW w:w="56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22.</w:t>
            </w:r>
          </w:p>
        </w:tc>
        <w:tc>
          <w:tcPr>
            <w:tcW w:w="4122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Учимся читать</w:t>
            </w:r>
          </w:p>
        </w:tc>
        <w:tc>
          <w:tcPr>
            <w:tcW w:w="2274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proofErr w:type="spellStart"/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Гаврина</w:t>
            </w:r>
            <w:proofErr w:type="spellEnd"/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 xml:space="preserve"> С.</w:t>
            </w:r>
          </w:p>
        </w:tc>
        <w:tc>
          <w:tcPr>
            <w:tcW w:w="853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2014</w:t>
            </w:r>
          </w:p>
        </w:tc>
        <w:tc>
          <w:tcPr>
            <w:tcW w:w="90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1</w:t>
            </w:r>
          </w:p>
        </w:tc>
      </w:tr>
      <w:tr w:rsidR="0036076A" w:rsidRPr="0036076A" w:rsidTr="00D349C5">
        <w:trPr>
          <w:gridAfter w:val="2"/>
          <w:wAfter w:w="842" w:type="dxa"/>
        </w:trPr>
        <w:tc>
          <w:tcPr>
            <w:tcW w:w="56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23.</w:t>
            </w:r>
          </w:p>
        </w:tc>
        <w:tc>
          <w:tcPr>
            <w:tcW w:w="4122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Развиваем речь ребенка</w:t>
            </w:r>
          </w:p>
        </w:tc>
        <w:tc>
          <w:tcPr>
            <w:tcW w:w="2274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proofErr w:type="spellStart"/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Гаврина</w:t>
            </w:r>
            <w:proofErr w:type="spellEnd"/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 xml:space="preserve"> С.</w:t>
            </w:r>
          </w:p>
        </w:tc>
        <w:tc>
          <w:tcPr>
            <w:tcW w:w="853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2014</w:t>
            </w:r>
          </w:p>
        </w:tc>
        <w:tc>
          <w:tcPr>
            <w:tcW w:w="90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1</w:t>
            </w:r>
          </w:p>
        </w:tc>
      </w:tr>
      <w:tr w:rsidR="0036076A" w:rsidRPr="0036076A" w:rsidTr="00D349C5">
        <w:trPr>
          <w:gridAfter w:val="2"/>
          <w:wAfter w:w="842" w:type="dxa"/>
        </w:trPr>
        <w:tc>
          <w:tcPr>
            <w:tcW w:w="56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24.</w:t>
            </w:r>
          </w:p>
        </w:tc>
        <w:tc>
          <w:tcPr>
            <w:tcW w:w="4122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Буду грамотным</w:t>
            </w:r>
          </w:p>
        </w:tc>
        <w:tc>
          <w:tcPr>
            <w:tcW w:w="2274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proofErr w:type="spellStart"/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Гаврина</w:t>
            </w:r>
            <w:proofErr w:type="spellEnd"/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 xml:space="preserve"> С.</w:t>
            </w:r>
          </w:p>
        </w:tc>
        <w:tc>
          <w:tcPr>
            <w:tcW w:w="853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2014</w:t>
            </w:r>
          </w:p>
        </w:tc>
        <w:tc>
          <w:tcPr>
            <w:tcW w:w="90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1</w:t>
            </w:r>
          </w:p>
        </w:tc>
      </w:tr>
      <w:tr w:rsidR="0036076A" w:rsidRPr="0036076A" w:rsidTr="00D349C5">
        <w:trPr>
          <w:gridAfter w:val="2"/>
          <w:wAfter w:w="842" w:type="dxa"/>
        </w:trPr>
        <w:tc>
          <w:tcPr>
            <w:tcW w:w="56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25.</w:t>
            </w:r>
          </w:p>
        </w:tc>
        <w:tc>
          <w:tcPr>
            <w:tcW w:w="4122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Учимся считать</w:t>
            </w:r>
          </w:p>
        </w:tc>
        <w:tc>
          <w:tcPr>
            <w:tcW w:w="2274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proofErr w:type="spellStart"/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Гаврина</w:t>
            </w:r>
            <w:proofErr w:type="spellEnd"/>
            <w:proofErr w:type="gramStart"/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 xml:space="preserve"> С</w:t>
            </w:r>
            <w:proofErr w:type="gramEnd"/>
          </w:p>
        </w:tc>
        <w:tc>
          <w:tcPr>
            <w:tcW w:w="853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2014</w:t>
            </w:r>
          </w:p>
        </w:tc>
        <w:tc>
          <w:tcPr>
            <w:tcW w:w="90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1</w:t>
            </w:r>
          </w:p>
        </w:tc>
      </w:tr>
      <w:tr w:rsidR="0036076A" w:rsidRPr="0036076A" w:rsidTr="00D349C5">
        <w:trPr>
          <w:gridAfter w:val="2"/>
          <w:wAfter w:w="842" w:type="dxa"/>
        </w:trPr>
        <w:tc>
          <w:tcPr>
            <w:tcW w:w="56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26.</w:t>
            </w:r>
          </w:p>
        </w:tc>
        <w:tc>
          <w:tcPr>
            <w:tcW w:w="4122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Трудные звуки</w:t>
            </w:r>
          </w:p>
        </w:tc>
        <w:tc>
          <w:tcPr>
            <w:tcW w:w="2274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Гурин Ю.</w:t>
            </w:r>
            <w:proofErr w:type="gramStart"/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В</w:t>
            </w:r>
            <w:proofErr w:type="gramEnd"/>
          </w:p>
        </w:tc>
        <w:tc>
          <w:tcPr>
            <w:tcW w:w="853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2014</w:t>
            </w:r>
          </w:p>
        </w:tc>
        <w:tc>
          <w:tcPr>
            <w:tcW w:w="90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1</w:t>
            </w:r>
          </w:p>
        </w:tc>
      </w:tr>
      <w:tr w:rsidR="0036076A" w:rsidRPr="0036076A" w:rsidTr="00D349C5">
        <w:trPr>
          <w:gridAfter w:val="2"/>
          <w:wAfter w:w="842" w:type="dxa"/>
        </w:trPr>
        <w:tc>
          <w:tcPr>
            <w:tcW w:w="56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27.</w:t>
            </w:r>
          </w:p>
        </w:tc>
        <w:tc>
          <w:tcPr>
            <w:tcW w:w="4122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Логопедические игры</w:t>
            </w:r>
          </w:p>
        </w:tc>
        <w:tc>
          <w:tcPr>
            <w:tcW w:w="2274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Скворцова И.</w:t>
            </w:r>
            <w:proofErr w:type="gramStart"/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В</w:t>
            </w:r>
            <w:proofErr w:type="gramEnd"/>
          </w:p>
        </w:tc>
        <w:tc>
          <w:tcPr>
            <w:tcW w:w="853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2014</w:t>
            </w:r>
          </w:p>
        </w:tc>
        <w:tc>
          <w:tcPr>
            <w:tcW w:w="90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1</w:t>
            </w:r>
          </w:p>
        </w:tc>
      </w:tr>
      <w:tr w:rsidR="0036076A" w:rsidRPr="0036076A" w:rsidTr="00D349C5">
        <w:trPr>
          <w:gridAfter w:val="2"/>
          <w:wAfter w:w="842" w:type="dxa"/>
        </w:trPr>
        <w:tc>
          <w:tcPr>
            <w:tcW w:w="56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28.</w:t>
            </w:r>
          </w:p>
        </w:tc>
        <w:tc>
          <w:tcPr>
            <w:tcW w:w="4122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Тетрадь «Читаем предложения»</w:t>
            </w:r>
          </w:p>
        </w:tc>
        <w:tc>
          <w:tcPr>
            <w:tcW w:w="2274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</w:p>
        </w:tc>
        <w:tc>
          <w:tcPr>
            <w:tcW w:w="853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</w:p>
        </w:tc>
        <w:tc>
          <w:tcPr>
            <w:tcW w:w="90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1</w:t>
            </w:r>
          </w:p>
        </w:tc>
      </w:tr>
      <w:tr w:rsidR="0036076A" w:rsidRPr="0036076A" w:rsidTr="00D349C5">
        <w:trPr>
          <w:gridAfter w:val="2"/>
          <w:wAfter w:w="842" w:type="dxa"/>
        </w:trPr>
        <w:tc>
          <w:tcPr>
            <w:tcW w:w="56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29.</w:t>
            </w:r>
          </w:p>
        </w:tc>
        <w:tc>
          <w:tcPr>
            <w:tcW w:w="4122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Тетрадь «Слова и звуки»</w:t>
            </w:r>
          </w:p>
        </w:tc>
        <w:tc>
          <w:tcPr>
            <w:tcW w:w="2274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</w:p>
        </w:tc>
        <w:tc>
          <w:tcPr>
            <w:tcW w:w="853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</w:p>
        </w:tc>
        <w:tc>
          <w:tcPr>
            <w:tcW w:w="90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1</w:t>
            </w:r>
          </w:p>
        </w:tc>
      </w:tr>
      <w:tr w:rsidR="0036076A" w:rsidRPr="0036076A" w:rsidTr="00D349C5">
        <w:trPr>
          <w:gridAfter w:val="2"/>
          <w:wAfter w:w="842" w:type="dxa"/>
        </w:trPr>
        <w:tc>
          <w:tcPr>
            <w:tcW w:w="56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30.</w:t>
            </w:r>
          </w:p>
        </w:tc>
        <w:tc>
          <w:tcPr>
            <w:tcW w:w="4122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Тетрадь «Развиваем связную речь»</w:t>
            </w:r>
          </w:p>
        </w:tc>
        <w:tc>
          <w:tcPr>
            <w:tcW w:w="2274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</w:p>
        </w:tc>
        <w:tc>
          <w:tcPr>
            <w:tcW w:w="853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</w:p>
        </w:tc>
        <w:tc>
          <w:tcPr>
            <w:tcW w:w="90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1</w:t>
            </w:r>
          </w:p>
        </w:tc>
      </w:tr>
      <w:tr w:rsidR="0036076A" w:rsidRPr="0036076A" w:rsidTr="00D349C5">
        <w:trPr>
          <w:gridAfter w:val="2"/>
          <w:wAfter w:w="842" w:type="dxa"/>
        </w:trPr>
        <w:tc>
          <w:tcPr>
            <w:tcW w:w="56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31.</w:t>
            </w:r>
          </w:p>
        </w:tc>
        <w:tc>
          <w:tcPr>
            <w:tcW w:w="4122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Тетрадь «Подбери нужный предлог»</w:t>
            </w:r>
          </w:p>
        </w:tc>
        <w:tc>
          <w:tcPr>
            <w:tcW w:w="2274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</w:p>
        </w:tc>
        <w:tc>
          <w:tcPr>
            <w:tcW w:w="853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</w:p>
        </w:tc>
        <w:tc>
          <w:tcPr>
            <w:tcW w:w="90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1</w:t>
            </w:r>
          </w:p>
        </w:tc>
      </w:tr>
      <w:tr w:rsidR="0036076A" w:rsidRPr="0036076A" w:rsidTr="00D349C5">
        <w:trPr>
          <w:gridAfter w:val="2"/>
          <w:wAfter w:w="842" w:type="dxa"/>
        </w:trPr>
        <w:tc>
          <w:tcPr>
            <w:tcW w:w="56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32.</w:t>
            </w:r>
          </w:p>
        </w:tc>
        <w:tc>
          <w:tcPr>
            <w:tcW w:w="4122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Тетрадь «Играем в слова»</w:t>
            </w:r>
          </w:p>
        </w:tc>
        <w:tc>
          <w:tcPr>
            <w:tcW w:w="2274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</w:p>
        </w:tc>
        <w:tc>
          <w:tcPr>
            <w:tcW w:w="853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</w:p>
        </w:tc>
        <w:tc>
          <w:tcPr>
            <w:tcW w:w="90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1</w:t>
            </w:r>
          </w:p>
        </w:tc>
      </w:tr>
      <w:tr w:rsidR="0036076A" w:rsidRPr="0036076A" w:rsidTr="00D349C5">
        <w:trPr>
          <w:gridAfter w:val="2"/>
          <w:wAfter w:w="842" w:type="dxa"/>
        </w:trPr>
        <w:tc>
          <w:tcPr>
            <w:tcW w:w="56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33.</w:t>
            </w:r>
          </w:p>
        </w:tc>
        <w:tc>
          <w:tcPr>
            <w:tcW w:w="4122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Тетрадь «Гласные и согласные»</w:t>
            </w:r>
          </w:p>
        </w:tc>
        <w:tc>
          <w:tcPr>
            <w:tcW w:w="2274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</w:p>
        </w:tc>
        <w:tc>
          <w:tcPr>
            <w:tcW w:w="853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</w:p>
        </w:tc>
        <w:tc>
          <w:tcPr>
            <w:tcW w:w="906" w:type="dxa"/>
          </w:tcPr>
          <w:p w:rsidR="0036076A" w:rsidRPr="0036076A" w:rsidRDefault="0036076A" w:rsidP="00D349C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left"/>
              <w:rPr>
                <w:rFonts w:eastAsiaTheme="minorHAnsi"/>
                <w:color w:val="auto"/>
                <w:sz w:val="32"/>
                <w:szCs w:val="32"/>
                <w:lang w:eastAsia="en-US"/>
              </w:rPr>
            </w:pPr>
            <w:r w:rsidRPr="0036076A">
              <w:rPr>
                <w:rFonts w:eastAsiaTheme="minorHAnsi"/>
                <w:color w:val="auto"/>
                <w:sz w:val="32"/>
                <w:szCs w:val="32"/>
                <w:lang w:eastAsia="en-US"/>
              </w:rPr>
              <w:t>1</w:t>
            </w:r>
          </w:p>
        </w:tc>
      </w:tr>
    </w:tbl>
    <w:p w:rsidR="0036076A" w:rsidRDefault="0036076A" w:rsidP="0036076A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 w:val="32"/>
          <w:szCs w:val="32"/>
          <w:lang w:eastAsia="en-US"/>
        </w:rPr>
      </w:pPr>
    </w:p>
    <w:p w:rsidR="008C4258" w:rsidRDefault="008C4258" w:rsidP="0036076A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 w:val="32"/>
          <w:szCs w:val="32"/>
          <w:lang w:eastAsia="en-US"/>
        </w:rPr>
      </w:pPr>
    </w:p>
    <w:p w:rsidR="008C4258" w:rsidRDefault="008C4258" w:rsidP="0036076A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 w:val="32"/>
          <w:szCs w:val="32"/>
          <w:lang w:eastAsia="en-US"/>
        </w:rPr>
      </w:pPr>
    </w:p>
    <w:p w:rsidR="008C4258" w:rsidRDefault="008C4258" w:rsidP="0036076A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 w:val="32"/>
          <w:szCs w:val="32"/>
          <w:lang w:eastAsia="en-US"/>
        </w:rPr>
      </w:pPr>
    </w:p>
    <w:p w:rsidR="008C4258" w:rsidRDefault="008C4258" w:rsidP="0036076A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 w:val="32"/>
          <w:szCs w:val="32"/>
          <w:lang w:eastAsia="en-US"/>
        </w:rPr>
      </w:pPr>
    </w:p>
    <w:p w:rsidR="008C4258" w:rsidRDefault="008C4258" w:rsidP="0036076A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 w:val="32"/>
          <w:szCs w:val="32"/>
          <w:lang w:eastAsia="en-US"/>
        </w:rPr>
      </w:pPr>
    </w:p>
    <w:p w:rsidR="008C4258" w:rsidRDefault="008C4258" w:rsidP="0036076A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 w:val="32"/>
          <w:szCs w:val="32"/>
          <w:lang w:eastAsia="en-US"/>
        </w:rPr>
      </w:pPr>
    </w:p>
    <w:p w:rsidR="008C4258" w:rsidRDefault="008C4258" w:rsidP="0036076A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 w:val="32"/>
          <w:szCs w:val="32"/>
          <w:lang w:eastAsia="en-US"/>
        </w:rPr>
      </w:pPr>
    </w:p>
    <w:p w:rsidR="008C4258" w:rsidRDefault="008C4258" w:rsidP="0036076A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 w:val="32"/>
          <w:szCs w:val="32"/>
          <w:lang w:eastAsia="en-US"/>
        </w:rPr>
      </w:pPr>
    </w:p>
    <w:p w:rsidR="008C4258" w:rsidRDefault="008C4258" w:rsidP="0036076A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 w:val="32"/>
          <w:szCs w:val="32"/>
          <w:lang w:eastAsia="en-US"/>
        </w:rPr>
      </w:pPr>
    </w:p>
    <w:p w:rsidR="008C4258" w:rsidRDefault="008C4258" w:rsidP="0036076A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 w:val="32"/>
          <w:szCs w:val="32"/>
          <w:lang w:eastAsia="en-US"/>
        </w:rPr>
      </w:pPr>
    </w:p>
    <w:p w:rsidR="008C4258" w:rsidRPr="0036076A" w:rsidRDefault="008C4258" w:rsidP="0036076A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 w:val="32"/>
          <w:szCs w:val="32"/>
          <w:lang w:eastAsia="en-US"/>
        </w:rPr>
      </w:pPr>
    </w:p>
    <w:p w:rsidR="004D206E" w:rsidRPr="004167DC" w:rsidRDefault="004D206E" w:rsidP="008237B7">
      <w:pPr>
        <w:spacing w:after="0" w:line="240" w:lineRule="auto"/>
        <w:ind w:left="0" w:firstLine="0"/>
        <w:contextualSpacing/>
        <w:jc w:val="left"/>
        <w:rPr>
          <w:szCs w:val="28"/>
        </w:rPr>
      </w:pPr>
      <w:r w:rsidRPr="004167DC">
        <w:rPr>
          <w:b/>
          <w:szCs w:val="28"/>
          <w:u w:val="single" w:color="000000"/>
        </w:rPr>
        <w:lastRenderedPageBreak/>
        <w:t>Перечень  литературы в логопедическом кабинете.</w:t>
      </w:r>
      <w:r w:rsidRPr="004167DC">
        <w:rPr>
          <w:b/>
          <w:szCs w:val="28"/>
        </w:rPr>
        <w:t xml:space="preserve"> </w:t>
      </w:r>
    </w:p>
    <w:p w:rsidR="004D206E" w:rsidRPr="004167DC" w:rsidRDefault="004D206E" w:rsidP="004167DC">
      <w:p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b/>
          <w:szCs w:val="28"/>
        </w:rPr>
        <w:t xml:space="preserve">Методическая литература: </w:t>
      </w:r>
    </w:p>
    <w:tbl>
      <w:tblPr>
        <w:tblStyle w:val="TableGrid"/>
        <w:tblW w:w="10495" w:type="dxa"/>
        <w:tblInd w:w="-852" w:type="dxa"/>
        <w:tblLayout w:type="fixed"/>
        <w:tblCellMar>
          <w:top w:w="5" w:type="dxa"/>
          <w:right w:w="34" w:type="dxa"/>
        </w:tblCellMar>
        <w:tblLook w:val="04A0" w:firstRow="1" w:lastRow="0" w:firstColumn="1" w:lastColumn="0" w:noHBand="0" w:noVBand="1"/>
      </w:tblPr>
      <w:tblGrid>
        <w:gridCol w:w="852"/>
        <w:gridCol w:w="4681"/>
        <w:gridCol w:w="2269"/>
        <w:gridCol w:w="1418"/>
        <w:gridCol w:w="1275"/>
      </w:tblGrid>
      <w:tr w:rsidR="004D206E" w:rsidRPr="004167DC" w:rsidTr="008C4258">
        <w:trPr>
          <w:trHeight w:val="652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8C4258">
            <w:pPr>
              <w:spacing w:after="0" w:line="240" w:lineRule="auto"/>
              <w:ind w:left="0" w:firstLine="709"/>
              <w:contextualSpacing/>
              <w:jc w:val="center"/>
              <w:rPr>
                <w:szCs w:val="28"/>
              </w:rPr>
            </w:pPr>
            <w:r w:rsidRPr="004167DC">
              <w:rPr>
                <w:szCs w:val="28"/>
              </w:rPr>
              <w:t>№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Наименование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Автор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8C4258">
            <w:pPr>
              <w:spacing w:after="0" w:line="240" w:lineRule="auto"/>
              <w:ind w:left="0" w:firstLine="709"/>
              <w:contextualSpacing/>
              <w:jc w:val="center"/>
              <w:rPr>
                <w:szCs w:val="28"/>
              </w:rPr>
            </w:pPr>
            <w:r w:rsidRPr="004167DC">
              <w:rPr>
                <w:szCs w:val="28"/>
              </w:rPr>
              <w:t>Год издания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8C4258">
            <w:pPr>
              <w:spacing w:after="0" w:line="240" w:lineRule="auto"/>
              <w:ind w:left="0" w:firstLine="709"/>
              <w:contextualSpacing/>
              <w:jc w:val="center"/>
              <w:rPr>
                <w:szCs w:val="28"/>
              </w:rPr>
            </w:pPr>
            <w:r w:rsidRPr="004167DC">
              <w:rPr>
                <w:szCs w:val="28"/>
              </w:rPr>
              <w:t>Количество</w:t>
            </w:r>
          </w:p>
        </w:tc>
      </w:tr>
      <w:tr w:rsidR="004D206E" w:rsidRPr="004167DC" w:rsidTr="008C4258">
        <w:trPr>
          <w:trHeight w:val="976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8C4258">
            <w:pPr>
              <w:spacing w:after="0" w:line="240" w:lineRule="auto"/>
              <w:ind w:left="0" w:firstLine="0"/>
              <w:contextualSpacing/>
              <w:rPr>
                <w:szCs w:val="28"/>
              </w:rPr>
            </w:pPr>
            <w:r w:rsidRPr="004167DC">
              <w:rPr>
                <w:szCs w:val="28"/>
              </w:rPr>
              <w:t>1.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 Тетрадь «Развиваем внимание и логическое мышление»  (для детей 4-5 лет) 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proofErr w:type="spellStart"/>
            <w:r w:rsidRPr="004167DC">
              <w:rPr>
                <w:szCs w:val="28"/>
              </w:rPr>
              <w:t>Бортникова</w:t>
            </w:r>
            <w:proofErr w:type="spellEnd"/>
            <w:r w:rsidRPr="004167DC">
              <w:rPr>
                <w:szCs w:val="28"/>
              </w:rPr>
              <w:t xml:space="preserve"> Елена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2015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1 </w:t>
            </w:r>
          </w:p>
        </w:tc>
      </w:tr>
      <w:tr w:rsidR="004D206E" w:rsidRPr="004167DC" w:rsidTr="008C4258">
        <w:trPr>
          <w:trHeight w:val="656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8C4258">
            <w:pPr>
              <w:spacing w:after="0" w:line="240" w:lineRule="auto"/>
              <w:ind w:left="0" w:firstLine="0"/>
              <w:contextualSpacing/>
              <w:rPr>
                <w:szCs w:val="28"/>
              </w:rPr>
            </w:pPr>
            <w:r w:rsidRPr="004167DC">
              <w:rPr>
                <w:szCs w:val="28"/>
              </w:rPr>
              <w:t>2.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 Тетрадь «Составляем рассказы по картинкам» (для детей 5-6 лет) 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proofErr w:type="spellStart"/>
            <w:r w:rsidRPr="004167DC">
              <w:rPr>
                <w:szCs w:val="28"/>
              </w:rPr>
              <w:t>Бортникова</w:t>
            </w:r>
            <w:proofErr w:type="spellEnd"/>
            <w:r w:rsidRPr="004167DC">
              <w:rPr>
                <w:szCs w:val="28"/>
              </w:rPr>
              <w:t xml:space="preserve"> Елена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2015 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1 </w:t>
            </w:r>
          </w:p>
        </w:tc>
      </w:tr>
      <w:tr w:rsidR="004D206E" w:rsidRPr="004167DC" w:rsidTr="008C4258">
        <w:trPr>
          <w:trHeight w:val="977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8C4258">
            <w:pPr>
              <w:spacing w:after="0" w:line="240" w:lineRule="auto"/>
              <w:ind w:left="0" w:firstLine="0"/>
              <w:contextualSpacing/>
              <w:rPr>
                <w:szCs w:val="28"/>
              </w:rPr>
            </w:pPr>
            <w:r w:rsidRPr="004167DC">
              <w:rPr>
                <w:szCs w:val="28"/>
              </w:rPr>
              <w:t>3.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 Основы дошкольной логопедии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>Филичева Т.Б.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2015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1 </w:t>
            </w:r>
          </w:p>
        </w:tc>
      </w:tr>
      <w:tr w:rsidR="004D206E" w:rsidRPr="004167DC" w:rsidTr="008C4258">
        <w:trPr>
          <w:trHeight w:val="652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8C4258">
            <w:pPr>
              <w:spacing w:after="0" w:line="240" w:lineRule="auto"/>
              <w:ind w:left="0" w:firstLine="0"/>
              <w:contextualSpacing/>
              <w:rPr>
                <w:szCs w:val="28"/>
              </w:rPr>
            </w:pPr>
            <w:r w:rsidRPr="004167DC">
              <w:rPr>
                <w:szCs w:val="28"/>
              </w:rPr>
              <w:t>4.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 Занятия с логопедом по развитию связной речи у детей (5-7 лет)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proofErr w:type="spellStart"/>
            <w:r w:rsidRPr="004167DC">
              <w:rPr>
                <w:szCs w:val="28"/>
              </w:rPr>
              <w:t>Бойкова</w:t>
            </w:r>
            <w:proofErr w:type="spellEnd"/>
            <w:r w:rsidRPr="004167DC">
              <w:rPr>
                <w:szCs w:val="28"/>
              </w:rPr>
              <w:t xml:space="preserve"> С.В.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2008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1 </w:t>
            </w:r>
          </w:p>
        </w:tc>
      </w:tr>
      <w:tr w:rsidR="004D206E" w:rsidRPr="004167DC" w:rsidTr="008C4258">
        <w:trPr>
          <w:trHeight w:val="656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8C4258">
            <w:pPr>
              <w:spacing w:after="0" w:line="240" w:lineRule="auto"/>
              <w:ind w:left="0" w:firstLine="0"/>
              <w:contextualSpacing/>
              <w:rPr>
                <w:szCs w:val="28"/>
              </w:rPr>
            </w:pPr>
            <w:r w:rsidRPr="004167DC">
              <w:rPr>
                <w:szCs w:val="28"/>
              </w:rPr>
              <w:t>5.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 Преодоление нарушений слоговой структуры слова у детей 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Большакова С.Е.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2008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1 </w:t>
            </w:r>
          </w:p>
        </w:tc>
      </w:tr>
      <w:tr w:rsidR="004D206E" w:rsidRPr="004167DC" w:rsidTr="008C4258">
        <w:trPr>
          <w:trHeight w:val="972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8C4258">
            <w:pPr>
              <w:spacing w:after="0" w:line="240" w:lineRule="auto"/>
              <w:ind w:left="0" w:firstLine="0"/>
              <w:contextualSpacing/>
              <w:rPr>
                <w:szCs w:val="28"/>
              </w:rPr>
            </w:pPr>
            <w:r w:rsidRPr="004167DC">
              <w:rPr>
                <w:szCs w:val="28"/>
              </w:rPr>
              <w:t>6.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 Эффективное поурочное планирование дифференциации букв Ч и </w:t>
            </w:r>
            <w:proofErr w:type="gramStart"/>
            <w:r w:rsidRPr="004167DC">
              <w:rPr>
                <w:szCs w:val="28"/>
              </w:rPr>
              <w:t>Щ</w:t>
            </w:r>
            <w:proofErr w:type="gramEnd"/>
            <w:r w:rsidRPr="004167DC">
              <w:rPr>
                <w:szCs w:val="28"/>
              </w:rPr>
              <w:t xml:space="preserve">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proofErr w:type="spellStart"/>
            <w:r w:rsidRPr="004167DC">
              <w:rPr>
                <w:szCs w:val="28"/>
              </w:rPr>
              <w:t>Гадасина</w:t>
            </w:r>
            <w:proofErr w:type="spellEnd"/>
            <w:r w:rsidRPr="004167DC">
              <w:rPr>
                <w:szCs w:val="28"/>
              </w:rPr>
              <w:t xml:space="preserve"> Л.Я.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2009 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1 </w:t>
            </w:r>
          </w:p>
        </w:tc>
      </w:tr>
      <w:tr w:rsidR="004D206E" w:rsidRPr="004167DC" w:rsidTr="008C4258">
        <w:trPr>
          <w:trHeight w:val="976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8C4258">
            <w:pPr>
              <w:spacing w:after="0" w:line="240" w:lineRule="auto"/>
              <w:ind w:left="0" w:firstLine="0"/>
              <w:contextualSpacing/>
              <w:rPr>
                <w:szCs w:val="28"/>
              </w:rPr>
            </w:pPr>
            <w:r w:rsidRPr="004167DC">
              <w:rPr>
                <w:szCs w:val="28"/>
              </w:rPr>
              <w:t>7.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 Эффективное поурочное планирование дифференциации букв </w:t>
            </w:r>
            <w:proofErr w:type="gramStart"/>
            <w:r w:rsidRPr="004167DC">
              <w:rPr>
                <w:szCs w:val="28"/>
              </w:rPr>
              <w:t>Р</w:t>
            </w:r>
            <w:proofErr w:type="gramEnd"/>
            <w:r w:rsidRPr="004167DC">
              <w:rPr>
                <w:szCs w:val="28"/>
              </w:rPr>
              <w:t xml:space="preserve"> и Л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proofErr w:type="spellStart"/>
            <w:r w:rsidRPr="004167DC">
              <w:rPr>
                <w:szCs w:val="28"/>
              </w:rPr>
              <w:t>Гадасина</w:t>
            </w:r>
            <w:proofErr w:type="spellEnd"/>
            <w:r w:rsidRPr="004167DC">
              <w:rPr>
                <w:szCs w:val="28"/>
              </w:rPr>
              <w:t xml:space="preserve"> 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2009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1 </w:t>
            </w:r>
          </w:p>
        </w:tc>
      </w:tr>
      <w:tr w:rsidR="004D206E" w:rsidRPr="004167DC" w:rsidTr="008C4258">
        <w:trPr>
          <w:trHeight w:val="656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8C4258">
            <w:pPr>
              <w:spacing w:after="0" w:line="240" w:lineRule="auto"/>
              <w:ind w:left="0" w:firstLine="0"/>
              <w:contextualSpacing/>
              <w:rPr>
                <w:szCs w:val="28"/>
              </w:rPr>
            </w:pPr>
            <w:r w:rsidRPr="004167DC">
              <w:rPr>
                <w:szCs w:val="28"/>
              </w:rPr>
              <w:t>8.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 Логопедические занятия с детьми 67 лет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proofErr w:type="spellStart"/>
            <w:r w:rsidRPr="004167DC">
              <w:rPr>
                <w:szCs w:val="28"/>
              </w:rPr>
              <w:t>Гадасина</w:t>
            </w:r>
            <w:proofErr w:type="spellEnd"/>
            <w:r w:rsidRPr="004167DC">
              <w:rPr>
                <w:szCs w:val="28"/>
              </w:rPr>
              <w:t xml:space="preserve"> Л.Я.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2008 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1 </w:t>
            </w:r>
          </w:p>
        </w:tc>
      </w:tr>
      <w:tr w:rsidR="004D206E" w:rsidRPr="004167DC" w:rsidTr="008C4258">
        <w:trPr>
          <w:trHeight w:val="653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8C4258">
            <w:pPr>
              <w:spacing w:after="0" w:line="240" w:lineRule="auto"/>
              <w:ind w:left="0" w:firstLine="0"/>
              <w:contextualSpacing/>
              <w:rPr>
                <w:szCs w:val="28"/>
              </w:rPr>
            </w:pPr>
            <w:r w:rsidRPr="004167DC">
              <w:rPr>
                <w:szCs w:val="28"/>
              </w:rPr>
              <w:t>9.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 Методические рекомендации по постановке у детей звуков С</w:t>
            </w:r>
            <w:proofErr w:type="gramStart"/>
            <w:r w:rsidRPr="004167DC">
              <w:rPr>
                <w:szCs w:val="28"/>
              </w:rPr>
              <w:t>,Ш</w:t>
            </w:r>
            <w:proofErr w:type="gramEnd"/>
            <w:r w:rsidRPr="004167DC">
              <w:rPr>
                <w:szCs w:val="28"/>
              </w:rPr>
              <w:t xml:space="preserve">,Р,Л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proofErr w:type="spellStart"/>
            <w:r w:rsidRPr="004167DC">
              <w:rPr>
                <w:szCs w:val="28"/>
              </w:rPr>
              <w:t>Пожиленко</w:t>
            </w:r>
            <w:proofErr w:type="spellEnd"/>
            <w:r w:rsidRPr="004167DC">
              <w:rPr>
                <w:szCs w:val="28"/>
              </w:rPr>
              <w:t xml:space="preserve"> Е.А.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2009 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1 </w:t>
            </w:r>
          </w:p>
        </w:tc>
      </w:tr>
      <w:tr w:rsidR="004D206E" w:rsidRPr="004167DC" w:rsidTr="008C4258">
        <w:trPr>
          <w:trHeight w:val="1296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8C4258">
            <w:pPr>
              <w:spacing w:after="0" w:line="240" w:lineRule="auto"/>
              <w:ind w:left="0" w:firstLine="0"/>
              <w:contextualSpacing/>
              <w:rPr>
                <w:szCs w:val="28"/>
              </w:rPr>
            </w:pPr>
            <w:r w:rsidRPr="004167DC">
              <w:rPr>
                <w:szCs w:val="28"/>
              </w:rPr>
              <w:t>10.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 Воспитание и обучение детей дошкольного возраста с ОНР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Филичева </w:t>
            </w:r>
          </w:p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Т.Б., </w:t>
            </w:r>
          </w:p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Туманова </w:t>
            </w:r>
          </w:p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Т.В. 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2009 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1 </w:t>
            </w:r>
          </w:p>
        </w:tc>
      </w:tr>
    </w:tbl>
    <w:p w:rsidR="004D206E" w:rsidRPr="004167DC" w:rsidRDefault="004D206E" w:rsidP="008C4258">
      <w:pPr>
        <w:spacing w:after="0" w:line="240" w:lineRule="auto"/>
        <w:ind w:left="0" w:firstLine="0"/>
        <w:contextualSpacing/>
        <w:jc w:val="left"/>
        <w:rPr>
          <w:szCs w:val="28"/>
        </w:rPr>
      </w:pPr>
    </w:p>
    <w:tbl>
      <w:tblPr>
        <w:tblStyle w:val="TableGrid"/>
        <w:tblW w:w="10495" w:type="dxa"/>
        <w:tblInd w:w="-852" w:type="dxa"/>
        <w:tblCellMar>
          <w:top w:w="6" w:type="dxa"/>
          <w:right w:w="34" w:type="dxa"/>
        </w:tblCellMar>
        <w:tblLook w:val="04A0" w:firstRow="1" w:lastRow="0" w:firstColumn="1" w:lastColumn="0" w:noHBand="0" w:noVBand="1"/>
      </w:tblPr>
      <w:tblGrid>
        <w:gridCol w:w="851"/>
        <w:gridCol w:w="4682"/>
        <w:gridCol w:w="2269"/>
        <w:gridCol w:w="1418"/>
        <w:gridCol w:w="1275"/>
      </w:tblGrid>
      <w:tr w:rsidR="004D206E" w:rsidRPr="004167DC" w:rsidTr="008C4258">
        <w:trPr>
          <w:trHeight w:val="977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8C4258">
            <w:pPr>
              <w:spacing w:after="0" w:line="240" w:lineRule="auto"/>
              <w:ind w:left="0" w:firstLine="0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>11.</w:t>
            </w:r>
          </w:p>
        </w:tc>
        <w:tc>
          <w:tcPr>
            <w:tcW w:w="4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 Дошкольная логопедическая служба 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Под ред. Степановой О.А.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2008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1 </w:t>
            </w:r>
          </w:p>
        </w:tc>
      </w:tr>
      <w:tr w:rsidR="004D206E" w:rsidRPr="004167DC" w:rsidTr="008C4258">
        <w:trPr>
          <w:trHeight w:val="1620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8C4258">
            <w:pPr>
              <w:spacing w:after="0" w:line="240" w:lineRule="auto"/>
              <w:ind w:left="0" w:firstLine="0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>12.</w:t>
            </w:r>
          </w:p>
        </w:tc>
        <w:tc>
          <w:tcPr>
            <w:tcW w:w="4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 Сборник домашних заданий в помощь логопедам и родителям для преодоления лексико-</w:t>
            </w:r>
          </w:p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грамматического недоразвития речи у дошкольников с ОНР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proofErr w:type="spellStart"/>
            <w:r w:rsidRPr="004167DC">
              <w:rPr>
                <w:szCs w:val="28"/>
              </w:rPr>
              <w:t>Агранович</w:t>
            </w:r>
            <w:proofErr w:type="spellEnd"/>
            <w:r w:rsidRPr="004167DC">
              <w:rPr>
                <w:szCs w:val="28"/>
              </w:rPr>
              <w:t xml:space="preserve"> З.Е.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2015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1 </w:t>
            </w:r>
          </w:p>
        </w:tc>
      </w:tr>
      <w:tr w:rsidR="004D206E" w:rsidRPr="004167DC" w:rsidTr="008C4258">
        <w:trPr>
          <w:trHeight w:val="332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8C4258">
            <w:pPr>
              <w:spacing w:after="0" w:line="240" w:lineRule="auto"/>
              <w:ind w:left="0" w:firstLine="0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>13.</w:t>
            </w:r>
          </w:p>
        </w:tc>
        <w:tc>
          <w:tcPr>
            <w:tcW w:w="4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 Логопедическая гимнастика 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Буденная Т.В.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2011 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1 </w:t>
            </w:r>
          </w:p>
        </w:tc>
      </w:tr>
      <w:tr w:rsidR="004D206E" w:rsidRPr="004167DC" w:rsidTr="008C4258">
        <w:trPr>
          <w:trHeight w:val="1300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8C4258">
            <w:pPr>
              <w:spacing w:after="0" w:line="240" w:lineRule="auto"/>
              <w:ind w:left="0" w:firstLine="0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lastRenderedPageBreak/>
              <w:t>14.</w:t>
            </w:r>
          </w:p>
        </w:tc>
        <w:tc>
          <w:tcPr>
            <w:tcW w:w="4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 Конспекты подгрупповых логопедических занятий в </w:t>
            </w:r>
            <w:proofErr w:type="gramStart"/>
            <w:r w:rsidRPr="004167DC">
              <w:rPr>
                <w:szCs w:val="28"/>
              </w:rPr>
              <w:t>старшей</w:t>
            </w:r>
            <w:proofErr w:type="gramEnd"/>
            <w:r w:rsidRPr="004167DC">
              <w:rPr>
                <w:szCs w:val="28"/>
              </w:rPr>
              <w:t xml:space="preserve"> </w:t>
            </w:r>
          </w:p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группе детского сада для детей с ОНР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proofErr w:type="spellStart"/>
            <w:r w:rsidRPr="004167DC">
              <w:rPr>
                <w:szCs w:val="28"/>
              </w:rPr>
              <w:t>Нищева</w:t>
            </w:r>
            <w:proofErr w:type="spellEnd"/>
            <w:r w:rsidRPr="004167DC">
              <w:rPr>
                <w:szCs w:val="28"/>
              </w:rPr>
              <w:t xml:space="preserve"> Н.В.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2015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1 </w:t>
            </w:r>
          </w:p>
        </w:tc>
      </w:tr>
      <w:tr w:rsidR="004D206E" w:rsidRPr="004167DC" w:rsidTr="008C4258">
        <w:trPr>
          <w:trHeight w:val="1297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8C4258">
            <w:pPr>
              <w:spacing w:after="0" w:line="240" w:lineRule="auto"/>
              <w:ind w:left="0" w:firstLine="0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>15.</w:t>
            </w:r>
          </w:p>
        </w:tc>
        <w:tc>
          <w:tcPr>
            <w:tcW w:w="4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 Фронтальные логопедические занятия в подготовительной группе для детей с ФФН 1-2-3 период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Коноваленко </w:t>
            </w:r>
          </w:p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В.В., </w:t>
            </w:r>
          </w:p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Коноваленко С.В.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2014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3 </w:t>
            </w:r>
          </w:p>
        </w:tc>
      </w:tr>
      <w:tr w:rsidR="004D206E" w:rsidRPr="004167DC" w:rsidTr="008C4258">
        <w:trPr>
          <w:trHeight w:val="1300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8C4258">
            <w:pPr>
              <w:spacing w:after="0" w:line="240" w:lineRule="auto"/>
              <w:ind w:left="0" w:firstLine="0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>16.</w:t>
            </w:r>
          </w:p>
        </w:tc>
        <w:tc>
          <w:tcPr>
            <w:tcW w:w="4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 Конспекты фронтальных логопедических занятий в старшей группе для детей с ОНР 1-2-3 период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Коноваленко </w:t>
            </w:r>
          </w:p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В.В., </w:t>
            </w:r>
          </w:p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Коноваленко С.В.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>2014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3 </w:t>
            </w:r>
          </w:p>
        </w:tc>
      </w:tr>
      <w:tr w:rsidR="004D206E" w:rsidRPr="004167DC" w:rsidTr="008C4258">
        <w:trPr>
          <w:trHeight w:val="652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8C4258">
            <w:pPr>
              <w:spacing w:after="0" w:line="240" w:lineRule="auto"/>
              <w:ind w:left="0" w:firstLine="0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>17.</w:t>
            </w:r>
          </w:p>
        </w:tc>
        <w:tc>
          <w:tcPr>
            <w:tcW w:w="4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 Обучение грамоте в детском саду  </w:t>
            </w:r>
          </w:p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proofErr w:type="spellStart"/>
            <w:r w:rsidRPr="004167DC">
              <w:rPr>
                <w:szCs w:val="28"/>
              </w:rPr>
              <w:t>Управителева</w:t>
            </w:r>
            <w:proofErr w:type="spellEnd"/>
            <w:r w:rsidRPr="004167DC">
              <w:rPr>
                <w:szCs w:val="28"/>
              </w:rPr>
              <w:t xml:space="preserve"> Л.В.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2015 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1 </w:t>
            </w:r>
          </w:p>
        </w:tc>
      </w:tr>
      <w:tr w:rsidR="004D206E" w:rsidRPr="004167DC" w:rsidTr="008C4258">
        <w:trPr>
          <w:trHeight w:val="656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8C4258">
            <w:pPr>
              <w:spacing w:after="0" w:line="240" w:lineRule="auto"/>
              <w:ind w:left="0" w:firstLine="0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>18.</w:t>
            </w:r>
          </w:p>
        </w:tc>
        <w:tc>
          <w:tcPr>
            <w:tcW w:w="4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 ПРОГРАММЫ Коррекция нарушений речи 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Филичева Т.Б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2014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1 </w:t>
            </w:r>
          </w:p>
        </w:tc>
      </w:tr>
      <w:tr w:rsidR="004D206E" w:rsidRPr="004167DC" w:rsidTr="008C4258">
        <w:trPr>
          <w:trHeight w:val="1296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8C4258">
            <w:pPr>
              <w:spacing w:after="0" w:line="240" w:lineRule="auto"/>
              <w:ind w:left="0" w:firstLine="0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>19.</w:t>
            </w:r>
          </w:p>
        </w:tc>
        <w:tc>
          <w:tcPr>
            <w:tcW w:w="4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 Логопедические упражнения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Ткаченко Т.А.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2013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1 </w:t>
            </w:r>
          </w:p>
        </w:tc>
      </w:tr>
      <w:tr w:rsidR="004D206E" w:rsidRPr="004167DC" w:rsidTr="008C4258">
        <w:trPr>
          <w:trHeight w:val="657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8C4258">
            <w:pPr>
              <w:spacing w:after="0" w:line="240" w:lineRule="auto"/>
              <w:ind w:left="0" w:firstLine="0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>20.</w:t>
            </w:r>
          </w:p>
        </w:tc>
        <w:tc>
          <w:tcPr>
            <w:tcW w:w="4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 Речевая гимнастика для развития речи дошкольников 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proofErr w:type="spellStart"/>
            <w:r w:rsidRPr="004167DC">
              <w:rPr>
                <w:szCs w:val="28"/>
              </w:rPr>
              <w:t>Анищенкова</w:t>
            </w:r>
            <w:proofErr w:type="spellEnd"/>
            <w:r w:rsidRPr="004167DC">
              <w:rPr>
                <w:szCs w:val="28"/>
              </w:rPr>
              <w:t xml:space="preserve"> Е.С.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2011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1 </w:t>
            </w:r>
          </w:p>
        </w:tc>
      </w:tr>
      <w:tr w:rsidR="004D206E" w:rsidRPr="004167DC" w:rsidTr="008C4258">
        <w:trPr>
          <w:trHeight w:val="652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8C4258">
            <w:pPr>
              <w:spacing w:after="0" w:line="240" w:lineRule="auto"/>
              <w:ind w:left="0" w:firstLine="0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>21.</w:t>
            </w:r>
          </w:p>
        </w:tc>
        <w:tc>
          <w:tcPr>
            <w:tcW w:w="4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 Тесты для подготовки к школе 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Герасимова Анна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2014 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1 </w:t>
            </w:r>
          </w:p>
        </w:tc>
      </w:tr>
      <w:tr w:rsidR="004D206E" w:rsidRPr="004167DC" w:rsidTr="008C4258">
        <w:trPr>
          <w:trHeight w:val="332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8C4258">
            <w:pPr>
              <w:spacing w:after="0" w:line="240" w:lineRule="auto"/>
              <w:ind w:left="0" w:firstLine="0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>22.</w:t>
            </w:r>
          </w:p>
        </w:tc>
        <w:tc>
          <w:tcPr>
            <w:tcW w:w="4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 Самоучитель по логопедии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Полякова М.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2014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1 </w:t>
            </w:r>
          </w:p>
        </w:tc>
      </w:tr>
      <w:tr w:rsidR="004D206E" w:rsidRPr="004167DC" w:rsidTr="008C4258">
        <w:trPr>
          <w:trHeight w:val="656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8C4258">
            <w:pPr>
              <w:spacing w:after="0" w:line="240" w:lineRule="auto"/>
              <w:ind w:left="0" w:firstLine="0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>23.</w:t>
            </w:r>
          </w:p>
        </w:tc>
        <w:tc>
          <w:tcPr>
            <w:tcW w:w="4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 Популярная логопедия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Герасимова Анна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2011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1 </w:t>
            </w:r>
          </w:p>
        </w:tc>
      </w:tr>
      <w:tr w:rsidR="004D206E" w:rsidRPr="004167DC" w:rsidTr="008C4258">
        <w:trPr>
          <w:trHeight w:val="652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8C4258">
            <w:pPr>
              <w:spacing w:after="0" w:line="240" w:lineRule="auto"/>
              <w:ind w:left="0" w:firstLine="0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>24.</w:t>
            </w:r>
          </w:p>
        </w:tc>
        <w:tc>
          <w:tcPr>
            <w:tcW w:w="4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 От звука к букве 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Дурова Н.В., Невская Л.Н.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2013 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1 </w:t>
            </w:r>
          </w:p>
        </w:tc>
      </w:tr>
      <w:tr w:rsidR="004D206E" w:rsidRPr="004167DC" w:rsidTr="008C4258">
        <w:trPr>
          <w:trHeight w:val="652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8C4258">
            <w:pPr>
              <w:spacing w:after="0" w:line="240" w:lineRule="auto"/>
              <w:ind w:left="0" w:firstLine="0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>25.</w:t>
            </w:r>
          </w:p>
        </w:tc>
        <w:tc>
          <w:tcPr>
            <w:tcW w:w="4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 От слова к звуку 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Дурова Н.В., Невская Л.Н.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2013 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1 </w:t>
            </w:r>
          </w:p>
        </w:tc>
      </w:tr>
      <w:tr w:rsidR="004D206E" w:rsidRPr="004167DC" w:rsidTr="008C4258">
        <w:trPr>
          <w:trHeight w:val="656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8C4258">
            <w:pPr>
              <w:spacing w:after="0" w:line="240" w:lineRule="auto"/>
              <w:ind w:left="0" w:firstLine="0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>26.</w:t>
            </w:r>
          </w:p>
        </w:tc>
        <w:tc>
          <w:tcPr>
            <w:tcW w:w="4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 Поиграем в слова 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Дурова Н.В., Невская Л.Н.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2015 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1 </w:t>
            </w:r>
          </w:p>
        </w:tc>
      </w:tr>
      <w:tr w:rsidR="004D206E" w:rsidRPr="004167DC" w:rsidTr="008C4258">
        <w:trPr>
          <w:trHeight w:val="1297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8C4258">
            <w:pPr>
              <w:spacing w:after="0" w:line="240" w:lineRule="auto"/>
              <w:ind w:left="0" w:firstLine="0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>27.</w:t>
            </w:r>
          </w:p>
        </w:tc>
        <w:tc>
          <w:tcPr>
            <w:tcW w:w="4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 Ступеньки к грамоте № 1-5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Безруких </w:t>
            </w:r>
          </w:p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М.М., </w:t>
            </w:r>
          </w:p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Филиппова </w:t>
            </w:r>
          </w:p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Т.А. 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2011 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5 </w:t>
            </w:r>
          </w:p>
        </w:tc>
      </w:tr>
      <w:tr w:rsidR="004D206E" w:rsidRPr="004167DC" w:rsidTr="008C4258">
        <w:trPr>
          <w:trHeight w:val="332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8C4258">
            <w:pPr>
              <w:spacing w:after="0" w:line="240" w:lineRule="auto"/>
              <w:ind w:left="0" w:firstLine="0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lastRenderedPageBreak/>
              <w:t>28.</w:t>
            </w:r>
          </w:p>
        </w:tc>
        <w:tc>
          <w:tcPr>
            <w:tcW w:w="4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 Тренируем пальчики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Безруких </w:t>
            </w:r>
          </w:p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М.М., </w:t>
            </w:r>
          </w:p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Филиппова </w:t>
            </w:r>
          </w:p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Т.А. 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2013 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1 </w:t>
            </w:r>
          </w:p>
        </w:tc>
      </w:tr>
      <w:tr w:rsidR="004D206E" w:rsidRPr="004167DC" w:rsidTr="008C4258">
        <w:trPr>
          <w:trHeight w:val="1300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8C4258">
            <w:pPr>
              <w:spacing w:after="0" w:line="240" w:lineRule="auto"/>
              <w:ind w:left="0" w:firstLine="0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>29.</w:t>
            </w:r>
          </w:p>
        </w:tc>
        <w:tc>
          <w:tcPr>
            <w:tcW w:w="4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 Азбука письма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Безруких </w:t>
            </w:r>
          </w:p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М.М., </w:t>
            </w:r>
          </w:p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Филиппова </w:t>
            </w:r>
          </w:p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Т.А. 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2014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1 </w:t>
            </w:r>
          </w:p>
        </w:tc>
      </w:tr>
      <w:tr w:rsidR="004D206E" w:rsidRPr="004167DC" w:rsidTr="008C4258">
        <w:trPr>
          <w:trHeight w:val="1296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8C4258">
            <w:pPr>
              <w:spacing w:after="0" w:line="240" w:lineRule="auto"/>
              <w:ind w:left="0" w:firstLine="0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>30.</w:t>
            </w:r>
          </w:p>
        </w:tc>
        <w:tc>
          <w:tcPr>
            <w:tcW w:w="4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 Учимся рассказывать по картинкам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Безруких </w:t>
            </w:r>
          </w:p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М.М., </w:t>
            </w:r>
          </w:p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Филиппова </w:t>
            </w:r>
          </w:p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Т.А. 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2014 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1 </w:t>
            </w:r>
          </w:p>
        </w:tc>
      </w:tr>
      <w:tr w:rsidR="004D206E" w:rsidRPr="004167DC" w:rsidTr="008C4258">
        <w:trPr>
          <w:trHeight w:val="976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8C4258">
            <w:pPr>
              <w:spacing w:after="0" w:line="240" w:lineRule="auto"/>
              <w:ind w:left="0" w:firstLine="0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>31.</w:t>
            </w:r>
          </w:p>
        </w:tc>
        <w:tc>
          <w:tcPr>
            <w:tcW w:w="4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 Говорим правильно в 5-6 лет. </w:t>
            </w:r>
          </w:p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Конспекты фронтальных занятий. 12-3 периоды обучения 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proofErr w:type="spellStart"/>
            <w:r w:rsidRPr="004167DC">
              <w:rPr>
                <w:szCs w:val="28"/>
              </w:rPr>
              <w:t>Гомзяк</w:t>
            </w:r>
            <w:proofErr w:type="spellEnd"/>
            <w:r w:rsidRPr="004167DC">
              <w:rPr>
                <w:szCs w:val="28"/>
              </w:rPr>
              <w:t xml:space="preserve"> О.С.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2014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3 </w:t>
            </w:r>
          </w:p>
        </w:tc>
      </w:tr>
      <w:tr w:rsidR="004D206E" w:rsidRPr="004167DC" w:rsidTr="008C4258">
        <w:trPr>
          <w:trHeight w:val="977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8C4258">
            <w:pPr>
              <w:spacing w:after="0" w:line="240" w:lineRule="auto"/>
              <w:ind w:left="0" w:firstLine="0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>32.</w:t>
            </w:r>
          </w:p>
        </w:tc>
        <w:tc>
          <w:tcPr>
            <w:tcW w:w="4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 Говорим правильно в 5-6 лет. Конспекты занятий по развитию связной речи </w:t>
            </w:r>
            <w:proofErr w:type="gramStart"/>
            <w:r w:rsidRPr="004167DC">
              <w:rPr>
                <w:szCs w:val="28"/>
              </w:rPr>
              <w:t>в</w:t>
            </w:r>
            <w:proofErr w:type="gramEnd"/>
            <w:r w:rsidRPr="004167DC">
              <w:rPr>
                <w:szCs w:val="28"/>
              </w:rPr>
              <w:t xml:space="preserve"> старшей </w:t>
            </w:r>
            <w:proofErr w:type="spellStart"/>
            <w:r w:rsidRPr="004167DC">
              <w:rPr>
                <w:szCs w:val="28"/>
              </w:rPr>
              <w:t>логогруппе</w:t>
            </w:r>
            <w:proofErr w:type="spellEnd"/>
            <w:r w:rsidRPr="004167DC">
              <w:rPr>
                <w:szCs w:val="28"/>
              </w:rPr>
              <w:t xml:space="preserve">.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proofErr w:type="spellStart"/>
            <w:r w:rsidRPr="004167DC">
              <w:rPr>
                <w:szCs w:val="28"/>
              </w:rPr>
              <w:t>Гомзяк</w:t>
            </w:r>
            <w:proofErr w:type="spellEnd"/>
            <w:r w:rsidRPr="004167DC">
              <w:rPr>
                <w:szCs w:val="28"/>
              </w:rPr>
              <w:t xml:space="preserve"> О.С.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2015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1 </w:t>
            </w:r>
          </w:p>
        </w:tc>
      </w:tr>
      <w:tr w:rsidR="004D206E" w:rsidRPr="004167DC" w:rsidTr="008C4258">
        <w:trPr>
          <w:trHeight w:val="976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8C4258">
            <w:pPr>
              <w:spacing w:after="0" w:line="240" w:lineRule="auto"/>
              <w:ind w:left="0" w:firstLine="0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>33.</w:t>
            </w:r>
          </w:p>
        </w:tc>
        <w:tc>
          <w:tcPr>
            <w:tcW w:w="4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 Развитие речи. Конспекты занятий с детьми старшего дошкольного возраста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Кыласова Л.Е.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>2014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1 </w:t>
            </w:r>
          </w:p>
        </w:tc>
      </w:tr>
      <w:tr w:rsidR="004D206E" w:rsidRPr="004167DC" w:rsidTr="008C4258">
        <w:trPr>
          <w:trHeight w:val="976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8C4258">
            <w:pPr>
              <w:spacing w:after="0" w:line="240" w:lineRule="auto"/>
              <w:ind w:left="0" w:firstLine="0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>34.</w:t>
            </w:r>
          </w:p>
        </w:tc>
        <w:tc>
          <w:tcPr>
            <w:tcW w:w="4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 Индивидуальные логопедические занятия. Старший дошкольный возраст.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proofErr w:type="spellStart"/>
            <w:r w:rsidRPr="004167DC">
              <w:rPr>
                <w:szCs w:val="28"/>
              </w:rPr>
              <w:t>Тырышкина</w:t>
            </w:r>
            <w:proofErr w:type="spellEnd"/>
            <w:r w:rsidRPr="004167DC">
              <w:rPr>
                <w:szCs w:val="28"/>
              </w:rPr>
              <w:t xml:space="preserve"> О.В.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2015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1 </w:t>
            </w:r>
          </w:p>
        </w:tc>
      </w:tr>
    </w:tbl>
    <w:p w:rsidR="004D206E" w:rsidRPr="004167DC" w:rsidRDefault="004D206E" w:rsidP="008C4258">
      <w:pPr>
        <w:spacing w:after="0" w:line="240" w:lineRule="auto"/>
        <w:ind w:left="0" w:firstLine="0"/>
        <w:contextualSpacing/>
        <w:jc w:val="left"/>
        <w:rPr>
          <w:szCs w:val="28"/>
        </w:rPr>
      </w:pPr>
    </w:p>
    <w:p w:rsidR="004D206E" w:rsidRPr="004167DC" w:rsidRDefault="004D206E" w:rsidP="004167DC">
      <w:pPr>
        <w:spacing w:after="0" w:line="240" w:lineRule="auto"/>
        <w:ind w:left="0" w:firstLine="709"/>
        <w:contextualSpacing/>
        <w:jc w:val="left"/>
        <w:rPr>
          <w:szCs w:val="28"/>
        </w:rPr>
      </w:pPr>
      <w:r w:rsidRPr="004167DC">
        <w:rPr>
          <w:b/>
          <w:szCs w:val="28"/>
        </w:rPr>
        <w:t xml:space="preserve">Детская литература:   </w:t>
      </w:r>
    </w:p>
    <w:tbl>
      <w:tblPr>
        <w:tblStyle w:val="TableGrid"/>
        <w:tblW w:w="9575" w:type="dxa"/>
        <w:tblInd w:w="-108" w:type="dxa"/>
        <w:tblCellMar>
          <w:top w:w="6" w:type="dxa"/>
          <w:left w:w="108" w:type="dxa"/>
          <w:right w:w="130" w:type="dxa"/>
        </w:tblCellMar>
        <w:tblLook w:val="04A0" w:firstRow="1" w:lastRow="0" w:firstColumn="1" w:lastColumn="0" w:noHBand="0" w:noVBand="1"/>
      </w:tblPr>
      <w:tblGrid>
        <w:gridCol w:w="817"/>
        <w:gridCol w:w="3013"/>
        <w:gridCol w:w="1917"/>
        <w:gridCol w:w="1912"/>
        <w:gridCol w:w="1916"/>
      </w:tblGrid>
      <w:tr w:rsidR="004D206E" w:rsidRPr="004167DC" w:rsidTr="004D206E">
        <w:trPr>
          <w:trHeight w:val="332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№  </w:t>
            </w:r>
          </w:p>
        </w:tc>
        <w:tc>
          <w:tcPr>
            <w:tcW w:w="3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Наименование </w:t>
            </w:r>
          </w:p>
        </w:tc>
        <w:tc>
          <w:tcPr>
            <w:tcW w:w="1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Автор </w:t>
            </w:r>
          </w:p>
        </w:tc>
        <w:tc>
          <w:tcPr>
            <w:tcW w:w="1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Год издания </w:t>
            </w:r>
          </w:p>
        </w:tc>
        <w:tc>
          <w:tcPr>
            <w:tcW w:w="1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Количество </w:t>
            </w:r>
          </w:p>
        </w:tc>
      </w:tr>
      <w:tr w:rsidR="004D206E" w:rsidRPr="004167DC" w:rsidTr="004D206E">
        <w:trPr>
          <w:trHeight w:val="332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8C4258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>1</w:t>
            </w:r>
            <w:r w:rsidR="008C4258">
              <w:rPr>
                <w:szCs w:val="28"/>
              </w:rPr>
              <w:t>1</w:t>
            </w:r>
            <w:r w:rsidRPr="004167DC">
              <w:rPr>
                <w:szCs w:val="28"/>
              </w:rPr>
              <w:t>.</w:t>
            </w:r>
          </w:p>
        </w:tc>
        <w:tc>
          <w:tcPr>
            <w:tcW w:w="3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Логопедические тесты </w:t>
            </w:r>
          </w:p>
        </w:tc>
        <w:tc>
          <w:tcPr>
            <w:tcW w:w="1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proofErr w:type="spellStart"/>
            <w:r w:rsidRPr="004167DC">
              <w:rPr>
                <w:szCs w:val="28"/>
              </w:rPr>
              <w:t>Косинова</w:t>
            </w:r>
            <w:proofErr w:type="spellEnd"/>
            <w:proofErr w:type="gramStart"/>
            <w:r w:rsidRPr="004167DC">
              <w:rPr>
                <w:szCs w:val="28"/>
              </w:rPr>
              <w:t xml:space="preserve"> Е</w:t>
            </w:r>
            <w:proofErr w:type="gramEnd"/>
            <w:r w:rsidRPr="004167DC">
              <w:rPr>
                <w:szCs w:val="28"/>
              </w:rPr>
              <w:t xml:space="preserve"> </w:t>
            </w:r>
          </w:p>
        </w:tc>
        <w:tc>
          <w:tcPr>
            <w:tcW w:w="1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2015 </w:t>
            </w:r>
          </w:p>
        </w:tc>
        <w:tc>
          <w:tcPr>
            <w:tcW w:w="1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1 </w:t>
            </w:r>
          </w:p>
        </w:tc>
      </w:tr>
      <w:tr w:rsidR="004D206E" w:rsidRPr="004167DC" w:rsidTr="004D206E">
        <w:trPr>
          <w:trHeight w:val="653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8C4258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>2</w:t>
            </w:r>
            <w:r w:rsidR="008C4258">
              <w:rPr>
                <w:szCs w:val="28"/>
              </w:rPr>
              <w:t>2</w:t>
            </w:r>
            <w:r w:rsidRPr="004167DC">
              <w:rPr>
                <w:szCs w:val="28"/>
              </w:rPr>
              <w:t>.</w:t>
            </w:r>
          </w:p>
        </w:tc>
        <w:tc>
          <w:tcPr>
            <w:tcW w:w="3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Логопедический букварь </w:t>
            </w:r>
          </w:p>
        </w:tc>
        <w:tc>
          <w:tcPr>
            <w:tcW w:w="1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proofErr w:type="spellStart"/>
            <w:r w:rsidRPr="004167DC">
              <w:rPr>
                <w:szCs w:val="28"/>
              </w:rPr>
              <w:t>Тегипко</w:t>
            </w:r>
            <w:proofErr w:type="spellEnd"/>
            <w:r w:rsidRPr="004167DC">
              <w:rPr>
                <w:szCs w:val="28"/>
              </w:rPr>
              <w:t xml:space="preserve"> Н.В. </w:t>
            </w:r>
          </w:p>
        </w:tc>
        <w:tc>
          <w:tcPr>
            <w:tcW w:w="1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2014 </w:t>
            </w:r>
          </w:p>
        </w:tc>
        <w:tc>
          <w:tcPr>
            <w:tcW w:w="1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1 </w:t>
            </w:r>
          </w:p>
        </w:tc>
      </w:tr>
      <w:tr w:rsidR="004D206E" w:rsidRPr="004167DC" w:rsidTr="004D206E">
        <w:trPr>
          <w:trHeight w:val="656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8C4258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>3</w:t>
            </w:r>
            <w:r w:rsidR="008C4258">
              <w:rPr>
                <w:szCs w:val="28"/>
              </w:rPr>
              <w:t>3</w:t>
            </w:r>
            <w:r w:rsidRPr="004167DC">
              <w:rPr>
                <w:szCs w:val="28"/>
              </w:rPr>
              <w:t>.</w:t>
            </w:r>
          </w:p>
        </w:tc>
        <w:tc>
          <w:tcPr>
            <w:tcW w:w="3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Секреты трудных звуков </w:t>
            </w:r>
          </w:p>
        </w:tc>
        <w:tc>
          <w:tcPr>
            <w:tcW w:w="1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proofErr w:type="spellStart"/>
            <w:r w:rsidRPr="004167DC">
              <w:rPr>
                <w:szCs w:val="28"/>
              </w:rPr>
              <w:t>Зенцова</w:t>
            </w:r>
            <w:proofErr w:type="spellEnd"/>
            <w:r w:rsidRPr="004167DC">
              <w:rPr>
                <w:szCs w:val="28"/>
              </w:rPr>
              <w:t xml:space="preserve"> О. </w:t>
            </w:r>
          </w:p>
        </w:tc>
        <w:tc>
          <w:tcPr>
            <w:tcW w:w="1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2014  </w:t>
            </w:r>
          </w:p>
        </w:tc>
        <w:tc>
          <w:tcPr>
            <w:tcW w:w="1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1 </w:t>
            </w:r>
          </w:p>
        </w:tc>
      </w:tr>
      <w:tr w:rsidR="004D206E" w:rsidRPr="004167DC" w:rsidTr="004D206E">
        <w:trPr>
          <w:trHeight w:val="332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8C4258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>4</w:t>
            </w:r>
            <w:r w:rsidR="008C4258">
              <w:rPr>
                <w:szCs w:val="28"/>
              </w:rPr>
              <w:t>4</w:t>
            </w:r>
            <w:r w:rsidRPr="004167DC">
              <w:rPr>
                <w:szCs w:val="28"/>
              </w:rPr>
              <w:t>.</w:t>
            </w:r>
          </w:p>
        </w:tc>
        <w:tc>
          <w:tcPr>
            <w:tcW w:w="3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Мои первые слова  </w:t>
            </w:r>
          </w:p>
        </w:tc>
        <w:tc>
          <w:tcPr>
            <w:tcW w:w="1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 </w:t>
            </w:r>
          </w:p>
        </w:tc>
        <w:tc>
          <w:tcPr>
            <w:tcW w:w="1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2014 </w:t>
            </w:r>
          </w:p>
        </w:tc>
        <w:tc>
          <w:tcPr>
            <w:tcW w:w="1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1 </w:t>
            </w:r>
          </w:p>
        </w:tc>
      </w:tr>
      <w:tr w:rsidR="004D206E" w:rsidRPr="004167DC" w:rsidTr="004D206E">
        <w:trPr>
          <w:trHeight w:val="976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8C4258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>5</w:t>
            </w:r>
            <w:r w:rsidR="008C4258">
              <w:rPr>
                <w:szCs w:val="28"/>
              </w:rPr>
              <w:t>5</w:t>
            </w:r>
            <w:r w:rsidRPr="004167DC">
              <w:rPr>
                <w:szCs w:val="28"/>
              </w:rPr>
              <w:t>.</w:t>
            </w:r>
          </w:p>
        </w:tc>
        <w:tc>
          <w:tcPr>
            <w:tcW w:w="3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>Уроки логопеда. Исправление нарушений речи</w:t>
            </w:r>
            <w:proofErr w:type="gramStart"/>
            <w:r w:rsidRPr="004167DC">
              <w:rPr>
                <w:szCs w:val="28"/>
              </w:rPr>
              <w:t xml:space="preserve"> .</w:t>
            </w:r>
            <w:proofErr w:type="gramEnd"/>
            <w:r w:rsidRPr="004167DC">
              <w:rPr>
                <w:szCs w:val="28"/>
              </w:rPr>
              <w:t xml:space="preserve">  </w:t>
            </w:r>
          </w:p>
        </w:tc>
        <w:tc>
          <w:tcPr>
            <w:tcW w:w="1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Жукова Н.С. </w:t>
            </w:r>
          </w:p>
        </w:tc>
        <w:tc>
          <w:tcPr>
            <w:tcW w:w="1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2015 </w:t>
            </w:r>
          </w:p>
        </w:tc>
        <w:tc>
          <w:tcPr>
            <w:tcW w:w="1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1 </w:t>
            </w:r>
          </w:p>
        </w:tc>
      </w:tr>
      <w:tr w:rsidR="004D206E" w:rsidRPr="004167DC" w:rsidTr="004D206E">
        <w:trPr>
          <w:trHeight w:val="328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8C4258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>6</w:t>
            </w:r>
            <w:r w:rsidR="008C4258">
              <w:rPr>
                <w:szCs w:val="28"/>
              </w:rPr>
              <w:t>6</w:t>
            </w:r>
            <w:r w:rsidRPr="004167DC">
              <w:rPr>
                <w:szCs w:val="28"/>
              </w:rPr>
              <w:t>.</w:t>
            </w:r>
          </w:p>
        </w:tc>
        <w:tc>
          <w:tcPr>
            <w:tcW w:w="3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Букварь </w:t>
            </w:r>
          </w:p>
        </w:tc>
        <w:tc>
          <w:tcPr>
            <w:tcW w:w="1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Жукова Н.С.  </w:t>
            </w:r>
          </w:p>
        </w:tc>
        <w:tc>
          <w:tcPr>
            <w:tcW w:w="1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2010 </w:t>
            </w:r>
          </w:p>
        </w:tc>
        <w:tc>
          <w:tcPr>
            <w:tcW w:w="1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1 </w:t>
            </w:r>
          </w:p>
        </w:tc>
      </w:tr>
      <w:tr w:rsidR="004D206E" w:rsidRPr="004167DC" w:rsidTr="004D206E">
        <w:trPr>
          <w:trHeight w:val="652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8C4258" w:rsidP="008C4258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>
              <w:rPr>
                <w:szCs w:val="28"/>
              </w:rPr>
              <w:t>7</w:t>
            </w:r>
            <w:r w:rsidR="004D206E" w:rsidRPr="004167DC">
              <w:rPr>
                <w:szCs w:val="28"/>
              </w:rPr>
              <w:t>7.</w:t>
            </w:r>
          </w:p>
        </w:tc>
        <w:tc>
          <w:tcPr>
            <w:tcW w:w="3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Фонетические рассказы с картинками  </w:t>
            </w:r>
          </w:p>
        </w:tc>
        <w:tc>
          <w:tcPr>
            <w:tcW w:w="1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 Ткаченко Т.А.</w:t>
            </w:r>
          </w:p>
        </w:tc>
        <w:tc>
          <w:tcPr>
            <w:tcW w:w="1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2015 </w:t>
            </w:r>
          </w:p>
        </w:tc>
        <w:tc>
          <w:tcPr>
            <w:tcW w:w="1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206E" w:rsidRPr="004167DC" w:rsidRDefault="004D206E" w:rsidP="004167DC">
            <w:pPr>
              <w:spacing w:after="0" w:line="240" w:lineRule="auto"/>
              <w:ind w:left="0" w:firstLine="709"/>
              <w:contextualSpacing/>
              <w:jc w:val="left"/>
              <w:rPr>
                <w:szCs w:val="28"/>
              </w:rPr>
            </w:pPr>
            <w:r w:rsidRPr="004167DC">
              <w:rPr>
                <w:szCs w:val="28"/>
              </w:rPr>
              <w:t xml:space="preserve">5 </w:t>
            </w:r>
          </w:p>
        </w:tc>
      </w:tr>
    </w:tbl>
    <w:p w:rsidR="004D206E" w:rsidRDefault="004D206E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CF7FD4" w:rsidRDefault="00CF7FD4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CF7FD4" w:rsidRDefault="00CF7FD4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</w:p>
    <w:p w:rsidR="00CF7FD4" w:rsidRPr="004167DC" w:rsidRDefault="00CF7FD4" w:rsidP="004167DC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left"/>
        <w:rPr>
          <w:rFonts w:eastAsiaTheme="minorHAnsi"/>
          <w:color w:val="auto"/>
          <w:szCs w:val="28"/>
          <w:lang w:eastAsia="en-US"/>
        </w:rPr>
      </w:pPr>
      <w:bookmarkStart w:id="0" w:name="_GoBack"/>
      <w:bookmarkEnd w:id="0"/>
    </w:p>
    <w:sectPr w:rsidR="00CF7FD4" w:rsidRPr="004167DC" w:rsidSect="004167DC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860" w:rsidRDefault="00CA0860" w:rsidP="0081087B">
      <w:pPr>
        <w:spacing w:after="0" w:line="240" w:lineRule="auto"/>
      </w:pPr>
      <w:r>
        <w:separator/>
      </w:r>
    </w:p>
  </w:endnote>
  <w:endnote w:type="continuationSeparator" w:id="0">
    <w:p w:rsidR="00CA0860" w:rsidRDefault="00CA0860" w:rsidP="00810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860" w:rsidRDefault="00CA0860" w:rsidP="0081087B">
      <w:pPr>
        <w:spacing w:after="0" w:line="240" w:lineRule="auto"/>
      </w:pPr>
      <w:r>
        <w:separator/>
      </w:r>
    </w:p>
  </w:footnote>
  <w:footnote w:type="continuationSeparator" w:id="0">
    <w:p w:rsidR="00CA0860" w:rsidRDefault="00CA0860" w:rsidP="008108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1640A"/>
    <w:multiLevelType w:val="hybridMultilevel"/>
    <w:tmpl w:val="32BE0DF0"/>
    <w:lvl w:ilvl="0" w:tplc="32D80E26">
      <w:start w:val="1"/>
      <w:numFmt w:val="bullet"/>
      <w:lvlText w:val=""/>
      <w:lvlJc w:val="left"/>
      <w:pPr>
        <w:ind w:left="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DC8368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548EC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2287E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0E00C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CE15E8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B6494D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96FF34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C4722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447193B"/>
    <w:multiLevelType w:val="multilevel"/>
    <w:tmpl w:val="2144A89E"/>
    <w:lvl w:ilvl="0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10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2E436BB"/>
    <w:multiLevelType w:val="hybridMultilevel"/>
    <w:tmpl w:val="DFEE4A18"/>
    <w:lvl w:ilvl="0" w:tplc="E4AE7BFA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82431D0">
      <w:start w:val="1"/>
      <w:numFmt w:val="bullet"/>
      <w:lvlText w:val=""/>
      <w:lvlJc w:val="left"/>
      <w:pPr>
        <w:ind w:left="14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ACFE8A">
      <w:start w:val="1"/>
      <w:numFmt w:val="bullet"/>
      <w:lvlText w:val="▪"/>
      <w:lvlJc w:val="left"/>
      <w:pPr>
        <w:ind w:left="21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A09818">
      <w:start w:val="1"/>
      <w:numFmt w:val="bullet"/>
      <w:lvlText w:val="•"/>
      <w:lvlJc w:val="left"/>
      <w:pPr>
        <w:ind w:left="28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BCA202">
      <w:start w:val="1"/>
      <w:numFmt w:val="bullet"/>
      <w:lvlText w:val="o"/>
      <w:lvlJc w:val="left"/>
      <w:pPr>
        <w:ind w:left="36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C8840E">
      <w:start w:val="1"/>
      <w:numFmt w:val="bullet"/>
      <w:lvlText w:val="▪"/>
      <w:lvlJc w:val="left"/>
      <w:pPr>
        <w:ind w:left="43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666062">
      <w:start w:val="1"/>
      <w:numFmt w:val="bullet"/>
      <w:lvlText w:val="•"/>
      <w:lvlJc w:val="left"/>
      <w:pPr>
        <w:ind w:left="50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E043BC">
      <w:start w:val="1"/>
      <w:numFmt w:val="bullet"/>
      <w:lvlText w:val="o"/>
      <w:lvlJc w:val="left"/>
      <w:pPr>
        <w:ind w:left="57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32DD42">
      <w:start w:val="1"/>
      <w:numFmt w:val="bullet"/>
      <w:lvlText w:val="▪"/>
      <w:lvlJc w:val="left"/>
      <w:pPr>
        <w:ind w:left="64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0457990"/>
    <w:multiLevelType w:val="hybridMultilevel"/>
    <w:tmpl w:val="C52266E0"/>
    <w:lvl w:ilvl="0" w:tplc="3A88F15C">
      <w:start w:val="1"/>
      <w:numFmt w:val="bullet"/>
      <w:lvlText w:val=""/>
      <w:lvlJc w:val="left"/>
      <w:pPr>
        <w:ind w:left="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24D2EC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3834F0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D01DA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20736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EE173E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1483A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2CB33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DCC094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06C6191"/>
    <w:multiLevelType w:val="hybridMultilevel"/>
    <w:tmpl w:val="A8066C86"/>
    <w:lvl w:ilvl="0" w:tplc="A79C9F6A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B7CD43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06AF3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E4BBD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21C958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FC61F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FC018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2C4FD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2A045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C141759"/>
    <w:multiLevelType w:val="hybridMultilevel"/>
    <w:tmpl w:val="DAA0BD5E"/>
    <w:lvl w:ilvl="0" w:tplc="3266BE58">
      <w:start w:val="1"/>
      <w:numFmt w:val="bullet"/>
      <w:lvlText w:val=""/>
      <w:lvlJc w:val="left"/>
      <w:pPr>
        <w:ind w:left="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34F956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5A287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2CC3F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C8FE7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B068A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7AB4B6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82BA8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F67564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1DD6FDC"/>
    <w:multiLevelType w:val="hybridMultilevel"/>
    <w:tmpl w:val="2BDACE4C"/>
    <w:lvl w:ilvl="0" w:tplc="DC3A5FE6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26B3C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26438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92314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82DD7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5290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3E999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D41F7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5CC17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6E03A2A"/>
    <w:multiLevelType w:val="hybridMultilevel"/>
    <w:tmpl w:val="4F04C7C6"/>
    <w:lvl w:ilvl="0" w:tplc="81BEED10">
      <w:start w:val="1"/>
      <w:numFmt w:val="bullet"/>
      <w:lvlText w:val=""/>
      <w:lvlJc w:val="left"/>
      <w:pPr>
        <w:ind w:left="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4C35A8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58EBF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5E4A8E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067238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905DE4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069AC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106A55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A094C8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8FB19F4"/>
    <w:multiLevelType w:val="hybridMultilevel"/>
    <w:tmpl w:val="C062236C"/>
    <w:lvl w:ilvl="0" w:tplc="549A24C6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F831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6688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6E7F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CE6A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06D2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8835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12CB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E8EB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D8641FE"/>
    <w:multiLevelType w:val="multilevel"/>
    <w:tmpl w:val="C83ADA08"/>
    <w:lvl w:ilvl="0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3FF1204"/>
    <w:multiLevelType w:val="hybridMultilevel"/>
    <w:tmpl w:val="BDB8D5F0"/>
    <w:lvl w:ilvl="0" w:tplc="E050E026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5E42F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6CDF8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A46EE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8C49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68BD7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BA14E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6E77C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72CF8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6202BAC"/>
    <w:multiLevelType w:val="hybridMultilevel"/>
    <w:tmpl w:val="3FAE85C8"/>
    <w:lvl w:ilvl="0" w:tplc="E738E080">
      <w:start w:val="2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42BE9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8E4E5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105B8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26E7F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F458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C2747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94C00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DC68A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10A5C81"/>
    <w:multiLevelType w:val="hybridMultilevel"/>
    <w:tmpl w:val="F8EAD16E"/>
    <w:lvl w:ilvl="0" w:tplc="13FC2340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A2E90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00319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DACB7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445FE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6459E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CE3FC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BAFB9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3EA97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1DE3439"/>
    <w:multiLevelType w:val="hybridMultilevel"/>
    <w:tmpl w:val="41EA11C4"/>
    <w:lvl w:ilvl="0" w:tplc="E0F48CE6">
      <w:start w:val="1"/>
      <w:numFmt w:val="decimal"/>
      <w:lvlText w:val="%1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941DBE">
      <w:start w:val="1"/>
      <w:numFmt w:val="decimal"/>
      <w:lvlText w:val="%2.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C250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5A7A4A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66EA92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148CA2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08B2A8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147706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F2CC44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5"/>
  </w:num>
  <w:num w:numId="3">
    <w:abstractNumId w:val="0"/>
  </w:num>
  <w:num w:numId="4">
    <w:abstractNumId w:val="7"/>
  </w:num>
  <w:num w:numId="5">
    <w:abstractNumId w:val="3"/>
  </w:num>
  <w:num w:numId="6">
    <w:abstractNumId w:val="4"/>
  </w:num>
  <w:num w:numId="7">
    <w:abstractNumId w:val="6"/>
  </w:num>
  <w:num w:numId="8">
    <w:abstractNumId w:val="8"/>
  </w:num>
  <w:num w:numId="9">
    <w:abstractNumId w:val="9"/>
  </w:num>
  <w:num w:numId="10">
    <w:abstractNumId w:val="13"/>
  </w:num>
  <w:num w:numId="11">
    <w:abstractNumId w:val="12"/>
  </w:num>
  <w:num w:numId="12">
    <w:abstractNumId w:val="2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B35"/>
    <w:rsid w:val="00030DB8"/>
    <w:rsid w:val="001374DE"/>
    <w:rsid w:val="00304F6A"/>
    <w:rsid w:val="00356A87"/>
    <w:rsid w:val="0036076A"/>
    <w:rsid w:val="003C5DB1"/>
    <w:rsid w:val="003F085A"/>
    <w:rsid w:val="00413F2B"/>
    <w:rsid w:val="004167DC"/>
    <w:rsid w:val="00461F1D"/>
    <w:rsid w:val="004D206E"/>
    <w:rsid w:val="00575708"/>
    <w:rsid w:val="005D6194"/>
    <w:rsid w:val="00721267"/>
    <w:rsid w:val="007D0364"/>
    <w:rsid w:val="0081087B"/>
    <w:rsid w:val="008237B7"/>
    <w:rsid w:val="008C4258"/>
    <w:rsid w:val="008D134E"/>
    <w:rsid w:val="00914C98"/>
    <w:rsid w:val="00924E30"/>
    <w:rsid w:val="00A13F04"/>
    <w:rsid w:val="00A70DC3"/>
    <w:rsid w:val="00AC495B"/>
    <w:rsid w:val="00B219DE"/>
    <w:rsid w:val="00CA0860"/>
    <w:rsid w:val="00CC42D8"/>
    <w:rsid w:val="00CF7FD4"/>
    <w:rsid w:val="00D349C5"/>
    <w:rsid w:val="00DE06A0"/>
    <w:rsid w:val="00E11715"/>
    <w:rsid w:val="00EB5B35"/>
    <w:rsid w:val="00F0471C"/>
    <w:rsid w:val="00F4103E"/>
    <w:rsid w:val="00FB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DC3"/>
    <w:pPr>
      <w:spacing w:after="14" w:line="269" w:lineRule="auto"/>
      <w:ind w:left="30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4D206E"/>
    <w:pPr>
      <w:keepNext/>
      <w:keepLines/>
      <w:spacing w:after="17" w:line="259" w:lineRule="auto"/>
      <w:ind w:left="10" w:right="34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u w:val="single"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70D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70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0DC3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206E"/>
    <w:rPr>
      <w:rFonts w:ascii="Times New Roman" w:eastAsia="Times New Roman" w:hAnsi="Times New Roman" w:cs="Times New Roman"/>
      <w:b/>
      <w:color w:val="000000"/>
      <w:sz w:val="28"/>
      <w:u w:val="single" w:color="000000"/>
      <w:lang w:eastAsia="ru-RU"/>
    </w:rPr>
  </w:style>
  <w:style w:type="table" w:customStyle="1" w:styleId="TableGrid">
    <w:name w:val="TableGrid"/>
    <w:rsid w:val="004D206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59"/>
    <w:rsid w:val="00CF7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108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1087B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8">
    <w:name w:val="footer"/>
    <w:basedOn w:val="a"/>
    <w:link w:val="a9"/>
    <w:uiPriority w:val="99"/>
    <w:unhideWhenUsed/>
    <w:rsid w:val="008108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1087B"/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DC3"/>
    <w:pPr>
      <w:spacing w:after="14" w:line="269" w:lineRule="auto"/>
      <w:ind w:left="30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4D206E"/>
    <w:pPr>
      <w:keepNext/>
      <w:keepLines/>
      <w:spacing w:after="17" w:line="259" w:lineRule="auto"/>
      <w:ind w:left="10" w:right="34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u w:val="single"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70D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70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0DC3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206E"/>
    <w:rPr>
      <w:rFonts w:ascii="Times New Roman" w:eastAsia="Times New Roman" w:hAnsi="Times New Roman" w:cs="Times New Roman"/>
      <w:b/>
      <w:color w:val="000000"/>
      <w:sz w:val="28"/>
      <w:u w:val="single" w:color="000000"/>
      <w:lang w:eastAsia="ru-RU"/>
    </w:rPr>
  </w:style>
  <w:style w:type="table" w:customStyle="1" w:styleId="TableGrid">
    <w:name w:val="TableGrid"/>
    <w:rsid w:val="004D206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59"/>
    <w:rsid w:val="00CF7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108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1087B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8">
    <w:name w:val="footer"/>
    <w:basedOn w:val="a"/>
    <w:link w:val="a9"/>
    <w:uiPriority w:val="99"/>
    <w:unhideWhenUsed/>
    <w:rsid w:val="008108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1087B"/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2AB89-C9DC-4B89-9AC9-0D9186D87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17</Pages>
  <Words>3900</Words>
  <Characters>22233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cp:lastPrinted>2024-09-12T08:23:00Z</cp:lastPrinted>
  <dcterms:created xsi:type="dcterms:W3CDTF">2019-08-28T06:28:00Z</dcterms:created>
  <dcterms:modified xsi:type="dcterms:W3CDTF">2024-10-25T08:40:00Z</dcterms:modified>
</cp:coreProperties>
</file>